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11B2F" w14:textId="79D22A29" w:rsidR="00543F8D" w:rsidRPr="00045F43" w:rsidRDefault="00543F8D" w:rsidP="00BA0140">
      <w:pPr>
        <w:spacing w:after="0"/>
        <w:rPr>
          <w:rFonts w:ascii="Browallia New" w:hAnsi="Browallia New" w:cs="Browallia New"/>
          <w:i/>
          <w:iCs/>
          <w:sz w:val="28"/>
        </w:rPr>
      </w:pPr>
      <w:r w:rsidRPr="00045F43">
        <w:rPr>
          <w:rFonts w:ascii="Browallia New" w:hAnsi="Browallia New" w:cs="Browallia New"/>
          <w:i/>
          <w:iCs/>
          <w:sz w:val="28"/>
          <w:cs/>
        </w:rPr>
        <w:t>ข่าวประชาสัมพันธ์</w:t>
      </w:r>
    </w:p>
    <w:p w14:paraId="0B2C8E87" w14:textId="77777777" w:rsidR="00543F8D" w:rsidRPr="00045F43" w:rsidRDefault="00543F8D" w:rsidP="00BA0140">
      <w:pPr>
        <w:spacing w:after="0"/>
        <w:rPr>
          <w:rFonts w:ascii="Browallia New" w:hAnsi="Browallia New" w:cs="Browallia New"/>
          <w:sz w:val="32"/>
          <w:szCs w:val="32"/>
        </w:rPr>
      </w:pPr>
    </w:p>
    <w:p w14:paraId="237B17BC" w14:textId="3EA93218" w:rsidR="002327DD" w:rsidRPr="00D13D9D" w:rsidRDefault="002F4EC4" w:rsidP="00E71F98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D13D9D">
        <w:rPr>
          <w:rFonts w:asciiTheme="minorBidi" w:hAnsiTheme="minorBidi"/>
          <w:b/>
          <w:bCs/>
          <w:sz w:val="36"/>
          <w:szCs w:val="36"/>
        </w:rPr>
        <w:t>SCGC</w:t>
      </w:r>
      <w:r w:rsidR="00B71883" w:rsidRPr="00D13D9D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B71883" w:rsidRPr="00D13D9D">
        <w:rPr>
          <w:rFonts w:asciiTheme="minorBidi" w:hAnsiTheme="minorBidi"/>
          <w:b/>
          <w:bCs/>
          <w:sz w:val="36"/>
          <w:szCs w:val="36"/>
          <w:cs/>
        </w:rPr>
        <w:t>ตะลุยเวทีโลก</w:t>
      </w:r>
      <w:r w:rsidR="00E71F98" w:rsidRPr="00D13D9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2312CF" w:rsidRPr="00D13D9D">
        <w:rPr>
          <w:rFonts w:asciiTheme="minorBidi" w:hAnsiTheme="minorBidi"/>
          <w:b/>
          <w:bCs/>
          <w:sz w:val="36"/>
          <w:szCs w:val="36"/>
          <w:cs/>
        </w:rPr>
        <w:t>บุก</w:t>
      </w:r>
      <w:r w:rsidR="00E71F98" w:rsidRPr="00D13D9D">
        <w:rPr>
          <w:rFonts w:asciiTheme="minorBidi" w:hAnsiTheme="minorBidi"/>
          <w:b/>
          <w:bCs/>
          <w:sz w:val="36"/>
          <w:szCs w:val="36"/>
          <w:cs/>
        </w:rPr>
        <w:t xml:space="preserve">งาน </w:t>
      </w:r>
      <w:r w:rsidR="00E71F98" w:rsidRPr="00D13D9D">
        <w:rPr>
          <w:rFonts w:asciiTheme="minorBidi" w:hAnsiTheme="minorBidi"/>
          <w:b/>
          <w:bCs/>
          <w:sz w:val="36"/>
          <w:szCs w:val="36"/>
        </w:rPr>
        <w:t>K</w:t>
      </w:r>
      <w:r w:rsidR="00DE26EB" w:rsidRPr="00D13D9D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E71F98" w:rsidRPr="00D13D9D">
        <w:rPr>
          <w:rFonts w:asciiTheme="minorBidi" w:hAnsiTheme="minorBidi"/>
          <w:b/>
          <w:bCs/>
          <w:sz w:val="36"/>
          <w:szCs w:val="36"/>
        </w:rPr>
        <w:t>2022</w:t>
      </w:r>
      <w:r w:rsidR="00716A17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B71883" w:rsidRPr="00D13D9D">
        <w:rPr>
          <w:rFonts w:asciiTheme="minorBidi" w:hAnsiTheme="minorBidi"/>
          <w:b/>
          <w:bCs/>
          <w:sz w:val="36"/>
          <w:szCs w:val="36"/>
          <w:cs/>
        </w:rPr>
        <w:t>จัดเต็มนวัตกรรมตอบโจทย์เมกะเทรนด์</w:t>
      </w:r>
    </w:p>
    <w:p w14:paraId="6FA92158" w14:textId="13A02714" w:rsidR="00E7392C" w:rsidRPr="00D13D9D" w:rsidRDefault="00E71F98" w:rsidP="00E7392C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0D6B81">
        <w:rPr>
          <w:rFonts w:asciiTheme="minorBidi" w:hAnsiTheme="minorBidi"/>
          <w:b/>
          <w:bCs/>
          <w:sz w:val="36"/>
          <w:szCs w:val="36"/>
          <w:cs/>
        </w:rPr>
        <w:t>ส่ง</w:t>
      </w:r>
      <w:r w:rsidR="00DB3060" w:rsidRPr="000D6B81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57A81" w:rsidRPr="000D6B81">
        <w:rPr>
          <w:rFonts w:asciiTheme="minorBidi" w:hAnsiTheme="minorBidi"/>
          <w:b/>
          <w:bCs/>
          <w:sz w:val="36"/>
          <w:szCs w:val="36"/>
        </w:rPr>
        <w:t>SCGC GREEN POLYMER</w:t>
      </w:r>
      <w:r w:rsidR="001439F3" w:rsidRPr="00D13D9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DB3060" w:rsidRPr="00D13D9D">
        <w:rPr>
          <w:rFonts w:asciiTheme="minorBidi" w:hAnsiTheme="minorBidi"/>
          <w:b/>
          <w:bCs/>
          <w:sz w:val="36"/>
          <w:szCs w:val="36"/>
          <w:cs/>
        </w:rPr>
        <w:t>นวัตกรรมพลาสติก</w:t>
      </w:r>
      <w:r w:rsidR="001439F3" w:rsidRPr="00D13D9D">
        <w:rPr>
          <w:rFonts w:asciiTheme="minorBidi" w:hAnsiTheme="minorBidi"/>
          <w:b/>
          <w:bCs/>
          <w:sz w:val="36"/>
          <w:szCs w:val="36"/>
          <w:cs/>
        </w:rPr>
        <w:t>ที่เป็นมิตรกับสิ่งแวดล้อม</w:t>
      </w:r>
      <w:r w:rsidRPr="00D13D9D">
        <w:rPr>
          <w:rFonts w:asciiTheme="minorBidi" w:hAnsiTheme="minorBidi"/>
          <w:b/>
          <w:bCs/>
          <w:sz w:val="36"/>
          <w:szCs w:val="36"/>
          <w:cs/>
        </w:rPr>
        <w:t xml:space="preserve"> รุกตลาดโลก</w:t>
      </w:r>
    </w:p>
    <w:p w14:paraId="4EB939FD" w14:textId="77777777" w:rsidR="0041760E" w:rsidRPr="00D13D9D" w:rsidRDefault="0041760E" w:rsidP="00F97C29">
      <w:pPr>
        <w:spacing w:after="0"/>
        <w:jc w:val="thaiDistribute"/>
        <w:rPr>
          <w:rFonts w:asciiTheme="minorBidi" w:hAnsiTheme="minorBidi"/>
          <w:sz w:val="32"/>
          <w:szCs w:val="32"/>
        </w:rPr>
      </w:pPr>
    </w:p>
    <w:p w14:paraId="5CB74029" w14:textId="1DCC80E9" w:rsidR="00E71F98" w:rsidRPr="00D13D9D" w:rsidRDefault="006A3D12" w:rsidP="00B173AC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D13D9D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D67375" w:rsidRPr="00D13D9D">
        <w:rPr>
          <w:rFonts w:asciiTheme="minorBidi" w:hAnsiTheme="minorBidi"/>
          <w:b/>
          <w:bCs/>
          <w:sz w:val="32"/>
          <w:szCs w:val="32"/>
          <w:cs/>
        </w:rPr>
        <w:t xml:space="preserve"> เคมิคอลส์ </w:t>
      </w:r>
      <w:r w:rsidRPr="00D13D9D">
        <w:rPr>
          <w:rFonts w:asciiTheme="minorBidi" w:hAnsiTheme="minorBidi"/>
          <w:b/>
          <w:bCs/>
          <w:sz w:val="32"/>
          <w:szCs w:val="32"/>
          <w:cs/>
        </w:rPr>
        <w:t>หรือ</w:t>
      </w:r>
      <w:r w:rsidR="00D67375" w:rsidRPr="00D13D9D">
        <w:rPr>
          <w:rFonts w:asciiTheme="minorBidi" w:hAnsiTheme="minorBidi"/>
          <w:b/>
          <w:bCs/>
          <w:sz w:val="32"/>
          <w:szCs w:val="32"/>
          <w:cs/>
        </w:rPr>
        <w:t xml:space="preserve"> เอสซีจีซี</w:t>
      </w:r>
      <w:r w:rsidRPr="00D13D9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67375" w:rsidRPr="00D13D9D">
        <w:rPr>
          <w:rFonts w:asciiTheme="minorBidi" w:hAnsiTheme="minorBidi"/>
          <w:b/>
          <w:bCs/>
          <w:sz w:val="32"/>
          <w:szCs w:val="32"/>
          <w:cs/>
        </w:rPr>
        <w:t>(</w:t>
      </w:r>
      <w:r w:rsidRPr="00D13D9D">
        <w:rPr>
          <w:rFonts w:asciiTheme="minorBidi" w:hAnsiTheme="minorBidi"/>
          <w:b/>
          <w:bCs/>
          <w:sz w:val="32"/>
          <w:szCs w:val="32"/>
        </w:rPr>
        <w:t>SCGC</w:t>
      </w:r>
      <w:r w:rsidR="00D67375" w:rsidRPr="00D13D9D">
        <w:rPr>
          <w:rFonts w:asciiTheme="minorBidi" w:hAnsiTheme="minorBidi"/>
          <w:b/>
          <w:bCs/>
          <w:sz w:val="32"/>
          <w:szCs w:val="32"/>
          <w:cs/>
        </w:rPr>
        <w:t>)</w:t>
      </w:r>
      <w:r w:rsidR="00924A53" w:rsidRPr="00D13D9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1760E" w:rsidRPr="00D13D9D">
        <w:rPr>
          <w:rFonts w:asciiTheme="minorBidi" w:hAnsiTheme="minorBidi"/>
          <w:sz w:val="32"/>
          <w:szCs w:val="32"/>
          <w:cs/>
        </w:rPr>
        <w:t>ผู้นำ</w:t>
      </w:r>
      <w:r w:rsidR="004571F4" w:rsidRPr="00D13D9D">
        <w:rPr>
          <w:rFonts w:asciiTheme="minorBidi" w:hAnsiTheme="minorBidi"/>
          <w:sz w:val="32"/>
          <w:szCs w:val="32"/>
          <w:cs/>
        </w:rPr>
        <w:t>ธุรกิจ</w:t>
      </w:r>
      <w:r w:rsidR="0041760E" w:rsidRPr="00D13D9D">
        <w:rPr>
          <w:rFonts w:asciiTheme="minorBidi" w:hAnsiTheme="minorBidi"/>
          <w:sz w:val="32"/>
          <w:szCs w:val="32"/>
          <w:cs/>
        </w:rPr>
        <w:t xml:space="preserve">เคมีภัณฑ์ครบวงจรเพื่อความยั่งยืนรายใหญ่ของไทยและภูมิภาคอาเซียน </w:t>
      </w:r>
      <w:r w:rsidR="00DE26EB" w:rsidRPr="00D13D9D">
        <w:rPr>
          <w:rFonts w:asciiTheme="minorBidi" w:hAnsiTheme="minorBidi"/>
          <w:sz w:val="32"/>
          <w:szCs w:val="32"/>
          <w:cs/>
        </w:rPr>
        <w:t>อวดโฉม</w:t>
      </w:r>
      <w:r w:rsidR="00DE26EB" w:rsidRPr="00D13D9D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D13D9D">
        <w:rPr>
          <w:rFonts w:asciiTheme="minorBidi" w:hAnsiTheme="minorBidi" w:hint="cs"/>
          <w:b/>
          <w:bCs/>
          <w:sz w:val="32"/>
          <w:szCs w:val="32"/>
          <w:cs/>
        </w:rPr>
        <w:t>พลาสติก</w:t>
      </w:r>
      <w:r w:rsidR="00DE26EB" w:rsidRPr="00D13D9D">
        <w:rPr>
          <w:rFonts w:asciiTheme="minorBidi" w:hAnsiTheme="minorBidi"/>
          <w:b/>
          <w:bCs/>
          <w:sz w:val="32"/>
          <w:szCs w:val="32"/>
          <w:cs/>
        </w:rPr>
        <w:t xml:space="preserve">ที่เป็นมิตรกับสิ่งแวดล้อม </w:t>
      </w:r>
      <w:r w:rsidR="00DE26EB" w:rsidRPr="00D13D9D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DE26EB" w:rsidRPr="00D13D9D">
        <w:rPr>
          <w:rFonts w:asciiTheme="minorBidi" w:hAnsiTheme="minorBidi"/>
          <w:b/>
          <w:bCs/>
          <w:sz w:val="32"/>
          <w:szCs w:val="32"/>
        </w:rPr>
        <w:t>Green Innovation</w:t>
      </w:r>
      <w:r w:rsidR="00DE26EB" w:rsidRPr="00D13D9D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DE26EB" w:rsidRPr="00D13D9D">
        <w:rPr>
          <w:rFonts w:asciiTheme="minorBidi" w:hAnsiTheme="minorBidi"/>
          <w:b/>
          <w:bCs/>
          <w:sz w:val="32"/>
          <w:szCs w:val="32"/>
          <w:cs/>
        </w:rPr>
        <w:t xml:space="preserve"> และ</w:t>
      </w:r>
      <w:r w:rsidR="008863C6" w:rsidRPr="00D13D9D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2312CF" w:rsidRPr="00D13D9D">
        <w:rPr>
          <w:rFonts w:asciiTheme="minorBidi" w:hAnsiTheme="minorBidi"/>
          <w:b/>
          <w:bCs/>
          <w:sz w:val="32"/>
          <w:szCs w:val="32"/>
          <w:cs/>
        </w:rPr>
        <w:t>เคมีภัณฑ์</w:t>
      </w:r>
      <w:r w:rsidR="0084571F" w:rsidRPr="00D13D9D">
        <w:rPr>
          <w:rFonts w:asciiTheme="minorBidi" w:hAnsiTheme="minorBidi"/>
          <w:b/>
          <w:bCs/>
          <w:sz w:val="32"/>
          <w:szCs w:val="32"/>
          <w:cs/>
        </w:rPr>
        <w:t>ตอบโจทย์เมกะเทรนด์โลก</w:t>
      </w:r>
      <w:r w:rsidR="00D13D9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71F98" w:rsidRPr="00D13D9D">
        <w:rPr>
          <w:rFonts w:asciiTheme="minorBidi" w:hAnsiTheme="minorBidi"/>
          <w:b/>
          <w:bCs/>
          <w:sz w:val="32"/>
          <w:szCs w:val="32"/>
          <w:cs/>
        </w:rPr>
        <w:t>ภายใต้แนวคิด “</w:t>
      </w:r>
      <w:r w:rsidR="00E71F98" w:rsidRPr="00D13D9D">
        <w:rPr>
          <w:rFonts w:asciiTheme="minorBidi" w:hAnsiTheme="minorBidi"/>
          <w:b/>
          <w:bCs/>
          <w:sz w:val="32"/>
          <w:szCs w:val="32"/>
        </w:rPr>
        <w:t>INNOVATION THAT</w:t>
      </w:r>
      <w:r w:rsidR="00E71F98" w:rsidRPr="00D13D9D">
        <w:rPr>
          <w:rFonts w:asciiTheme="minorBidi" w:hAnsiTheme="minorBidi"/>
          <w:b/>
          <w:bCs/>
          <w:sz w:val="32"/>
          <w:szCs w:val="32"/>
          <w:cs/>
        </w:rPr>
        <w:t>’</w:t>
      </w:r>
      <w:r w:rsidR="00E71F98" w:rsidRPr="00D13D9D">
        <w:rPr>
          <w:rFonts w:asciiTheme="minorBidi" w:hAnsiTheme="minorBidi"/>
          <w:b/>
          <w:bCs/>
          <w:sz w:val="32"/>
          <w:szCs w:val="32"/>
        </w:rPr>
        <w:t>S REAL</w:t>
      </w:r>
      <w:r w:rsidR="00E71F98" w:rsidRPr="00D13D9D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E71F98" w:rsidRPr="00D13D9D">
        <w:rPr>
          <w:rFonts w:asciiTheme="minorBidi" w:hAnsiTheme="minorBidi"/>
          <w:sz w:val="32"/>
          <w:szCs w:val="32"/>
          <w:cs/>
        </w:rPr>
        <w:t>ในงาน</w:t>
      </w:r>
      <w:r w:rsidR="00D13D9D">
        <w:rPr>
          <w:rFonts w:asciiTheme="minorBidi" w:hAnsiTheme="minorBidi" w:hint="cs"/>
          <w:sz w:val="32"/>
          <w:szCs w:val="32"/>
          <w:cs/>
        </w:rPr>
        <w:t xml:space="preserve"> </w:t>
      </w:r>
      <w:r w:rsidR="00E71F98" w:rsidRPr="00D13D9D">
        <w:rPr>
          <w:rFonts w:asciiTheme="minorBidi" w:hAnsiTheme="minorBidi"/>
          <w:b/>
          <w:bCs/>
          <w:sz w:val="32"/>
          <w:szCs w:val="32"/>
        </w:rPr>
        <w:t>K 2022</w:t>
      </w:r>
      <w:r w:rsidR="00E71F98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E71F98" w:rsidRPr="00D13D9D">
        <w:rPr>
          <w:rFonts w:asciiTheme="minorBidi" w:hAnsiTheme="minorBidi"/>
          <w:b/>
          <w:bCs/>
          <w:sz w:val="32"/>
          <w:szCs w:val="32"/>
          <w:cs/>
        </w:rPr>
        <w:t>งานจัดแสดงนวัตกรรมสินค้าพลาสติกและยางที่ใหญ่ที่สุดในโลก ณ เมืองดุสเซลดอร์ฟ ประเทศเยอรมนี</w:t>
      </w:r>
      <w:r w:rsidR="00E71F98" w:rsidRPr="00D13D9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571F4" w:rsidRPr="00D13D9D">
        <w:rPr>
          <w:rFonts w:asciiTheme="minorBidi" w:hAnsiTheme="minorBidi"/>
          <w:sz w:val="32"/>
          <w:szCs w:val="32"/>
          <w:cs/>
        </w:rPr>
        <w:t xml:space="preserve">ระหว่างวันที่ </w:t>
      </w:r>
      <w:r w:rsidR="002312CF" w:rsidRPr="00D13D9D">
        <w:rPr>
          <w:rFonts w:asciiTheme="minorBidi" w:hAnsiTheme="minorBidi"/>
          <w:sz w:val="32"/>
          <w:szCs w:val="32"/>
        </w:rPr>
        <w:t xml:space="preserve">19 </w:t>
      </w:r>
      <w:r w:rsidR="002312CF" w:rsidRPr="00D13D9D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2312CF" w:rsidRPr="00D13D9D">
        <w:rPr>
          <w:rFonts w:asciiTheme="minorBidi" w:hAnsiTheme="minorBidi"/>
          <w:sz w:val="32"/>
          <w:szCs w:val="32"/>
        </w:rPr>
        <w:t xml:space="preserve">26 </w:t>
      </w:r>
      <w:r w:rsidR="002312CF" w:rsidRPr="00D13D9D">
        <w:rPr>
          <w:rFonts w:asciiTheme="minorBidi" w:hAnsiTheme="minorBidi"/>
          <w:sz w:val="32"/>
          <w:szCs w:val="32"/>
          <w:cs/>
        </w:rPr>
        <w:t xml:space="preserve">ตุลาคม </w:t>
      </w:r>
      <w:r w:rsidR="002312CF" w:rsidRPr="00D13D9D">
        <w:rPr>
          <w:rFonts w:asciiTheme="minorBidi" w:hAnsiTheme="minorBidi"/>
          <w:sz w:val="32"/>
          <w:szCs w:val="32"/>
        </w:rPr>
        <w:t>2565</w:t>
      </w:r>
      <w:r w:rsidR="004571F4" w:rsidRPr="00D13D9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71F98" w:rsidRPr="00D13D9D">
        <w:rPr>
          <w:rFonts w:asciiTheme="minorBidi" w:hAnsiTheme="minorBidi"/>
          <w:sz w:val="32"/>
          <w:szCs w:val="32"/>
          <w:cs/>
        </w:rPr>
        <w:t>พร้อมร่วมกับ</w:t>
      </w:r>
      <w:r w:rsidR="00E71F98" w:rsidRPr="00D13D9D">
        <w:rPr>
          <w:rFonts w:asciiTheme="minorBidi" w:hAnsiTheme="minorBidi"/>
          <w:sz w:val="32"/>
          <w:szCs w:val="32"/>
        </w:rPr>
        <w:t xml:space="preserve"> Norner </w:t>
      </w:r>
      <w:r w:rsidR="002312CF" w:rsidRPr="00D13D9D">
        <w:rPr>
          <w:rFonts w:asciiTheme="minorBidi" w:hAnsiTheme="minorBidi"/>
          <w:sz w:val="32"/>
          <w:szCs w:val="32"/>
          <w:cs/>
        </w:rPr>
        <w:t xml:space="preserve">บริษัทชั้นนำด้านการวิจัยและพัฒนาพลาสติกระดับโลก </w:t>
      </w:r>
      <w:r w:rsidR="00E71F98" w:rsidRPr="00D13D9D">
        <w:rPr>
          <w:rFonts w:asciiTheme="minorBidi" w:hAnsiTheme="minorBidi"/>
          <w:sz w:val="32"/>
          <w:szCs w:val="32"/>
          <w:cs/>
        </w:rPr>
        <w:t xml:space="preserve">ประเทศนอร์เวย์ และ </w:t>
      </w:r>
      <w:r w:rsidR="00E71F98" w:rsidRPr="00D13D9D">
        <w:rPr>
          <w:rFonts w:asciiTheme="minorBidi" w:hAnsiTheme="minorBidi"/>
          <w:sz w:val="32"/>
          <w:szCs w:val="32"/>
        </w:rPr>
        <w:t xml:space="preserve">Alliance to End Plastic Waste </w:t>
      </w:r>
      <w:r w:rsidR="00E71F98" w:rsidRPr="00D13D9D">
        <w:rPr>
          <w:rFonts w:asciiTheme="minorBidi" w:hAnsiTheme="minorBidi"/>
          <w:sz w:val="32"/>
          <w:szCs w:val="32"/>
          <w:cs/>
        </w:rPr>
        <w:t>(</w:t>
      </w:r>
      <w:r w:rsidR="00E71F98" w:rsidRPr="00D13D9D">
        <w:rPr>
          <w:rFonts w:asciiTheme="minorBidi" w:hAnsiTheme="minorBidi"/>
          <w:sz w:val="32"/>
          <w:szCs w:val="32"/>
        </w:rPr>
        <w:t>AEPW</w:t>
      </w:r>
      <w:r w:rsidR="00E71F98" w:rsidRPr="00D13D9D">
        <w:rPr>
          <w:rFonts w:asciiTheme="minorBidi" w:hAnsiTheme="minorBidi"/>
          <w:sz w:val="32"/>
          <w:szCs w:val="32"/>
          <w:cs/>
        </w:rPr>
        <w:t>) องค์กรความร่วมมือระดับโลกเพื่อลดปัญหาพลาสติกใช้แล้ว</w:t>
      </w:r>
      <w:r w:rsidR="00213A8F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E71F98" w:rsidRPr="00D13D9D">
        <w:rPr>
          <w:rFonts w:asciiTheme="minorBidi" w:hAnsiTheme="minorBidi"/>
          <w:sz w:val="32"/>
          <w:szCs w:val="32"/>
          <w:cs/>
        </w:rPr>
        <w:t xml:space="preserve">จัดสัมมนาเรื่อง </w:t>
      </w:r>
      <w:r w:rsidR="00E71F98" w:rsidRPr="00D13D9D">
        <w:rPr>
          <w:rFonts w:asciiTheme="minorBidi" w:hAnsiTheme="minorBidi"/>
          <w:sz w:val="32"/>
          <w:szCs w:val="32"/>
        </w:rPr>
        <w:t>Circular Packaging for Real</w:t>
      </w:r>
      <w:r w:rsidR="00E71F98" w:rsidRPr="00D13D9D">
        <w:rPr>
          <w:rFonts w:asciiTheme="minorBidi" w:hAnsiTheme="minorBidi"/>
          <w:sz w:val="32"/>
          <w:szCs w:val="32"/>
          <w:cs/>
        </w:rPr>
        <w:t xml:space="preserve"> เทรนด์และโซลูชันบรรจุภัณฑ์ที่เป็นมิตรกับสิ่งแวดล้อม</w:t>
      </w:r>
    </w:p>
    <w:p w14:paraId="333864EC" w14:textId="2A71F6E4" w:rsidR="004571F4" w:rsidRPr="00D13D9D" w:rsidRDefault="00086C81" w:rsidP="004D6691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13D9D">
        <w:rPr>
          <w:rFonts w:asciiTheme="minorBidi" w:hAnsiTheme="minorBidi"/>
          <w:b/>
          <w:bCs/>
          <w:sz w:val="32"/>
          <w:szCs w:val="32"/>
          <w:cs/>
        </w:rPr>
        <w:t>ดร.สุรชา อุดมศักดิ์ รองผู้จัดการใหญ่ และประธานเจ้าหน้าที่สายงานนวัตกรรม</w:t>
      </w:r>
      <w:r w:rsidR="00791EDB" w:rsidRPr="00D13D9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84152" w:rsidRPr="00D13D9D">
        <w:rPr>
          <w:rFonts w:asciiTheme="minorBidi" w:hAnsiTheme="minorBidi"/>
          <w:b/>
          <w:bCs/>
          <w:sz w:val="32"/>
          <w:szCs w:val="32"/>
          <w:cs/>
        </w:rPr>
        <w:t xml:space="preserve">บริษัทเอสซีจี เคมิคอลส์ จำกัด (มหาชน) หรือ </w:t>
      </w:r>
      <w:r w:rsidR="00784152" w:rsidRPr="00D13D9D">
        <w:rPr>
          <w:rFonts w:asciiTheme="minorBidi" w:hAnsiTheme="minorBidi"/>
          <w:b/>
          <w:bCs/>
          <w:sz w:val="32"/>
          <w:szCs w:val="32"/>
        </w:rPr>
        <w:t>SCGC</w:t>
      </w:r>
      <w:r w:rsidR="00784152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213A8F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32537D" w:rsidRPr="00D13D9D">
        <w:rPr>
          <w:rFonts w:asciiTheme="minorBidi" w:hAnsiTheme="minorBidi"/>
          <w:sz w:val="32"/>
          <w:szCs w:val="32"/>
          <w:cs/>
        </w:rPr>
        <w:t>กล่าว</w:t>
      </w:r>
      <w:r w:rsidRPr="00D13D9D">
        <w:rPr>
          <w:rFonts w:asciiTheme="minorBidi" w:hAnsiTheme="minorBidi"/>
          <w:sz w:val="32"/>
          <w:szCs w:val="32"/>
          <w:cs/>
        </w:rPr>
        <w:t>ว่า “</w:t>
      </w:r>
      <w:r w:rsidR="002771E3" w:rsidRPr="00D13D9D">
        <w:rPr>
          <w:rFonts w:asciiTheme="minorBidi" w:hAnsiTheme="minorBidi"/>
          <w:sz w:val="32"/>
          <w:szCs w:val="32"/>
          <w:cs/>
        </w:rPr>
        <w:t xml:space="preserve">งาน </w:t>
      </w:r>
      <w:r w:rsidR="002771E3" w:rsidRPr="00D13D9D">
        <w:rPr>
          <w:rFonts w:asciiTheme="minorBidi" w:hAnsiTheme="minorBidi"/>
          <w:sz w:val="32"/>
          <w:szCs w:val="32"/>
        </w:rPr>
        <w:t>K</w:t>
      </w:r>
      <w:r w:rsidR="002771E3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2771E3" w:rsidRPr="00D13D9D">
        <w:rPr>
          <w:rFonts w:asciiTheme="minorBidi" w:hAnsiTheme="minorBidi"/>
          <w:sz w:val="32"/>
          <w:szCs w:val="32"/>
        </w:rPr>
        <w:t>2022</w:t>
      </w:r>
      <w:r w:rsidR="002771E3" w:rsidRPr="00D13D9D">
        <w:rPr>
          <w:rFonts w:asciiTheme="minorBidi" w:hAnsiTheme="minorBidi"/>
          <w:sz w:val="32"/>
          <w:szCs w:val="32"/>
          <w:cs/>
        </w:rPr>
        <w:t xml:space="preserve"> มีผู้เข้าร่วมจัดแสดงนวัตกรรม</w:t>
      </w:r>
      <w:r w:rsidR="000B06E4" w:rsidRPr="00D13D9D">
        <w:rPr>
          <w:rFonts w:asciiTheme="minorBidi" w:hAnsiTheme="minorBidi"/>
          <w:sz w:val="32"/>
          <w:szCs w:val="32"/>
          <w:cs/>
        </w:rPr>
        <w:t>กว่า</w:t>
      </w:r>
      <w:r w:rsidR="002771E3" w:rsidRPr="00D13D9D">
        <w:rPr>
          <w:rFonts w:asciiTheme="minorBidi" w:hAnsiTheme="minorBidi"/>
          <w:sz w:val="32"/>
          <w:szCs w:val="32"/>
          <w:cs/>
        </w:rPr>
        <w:t xml:space="preserve"> 3,300 รายจากทั่วโลก ซึ่ง</w:t>
      </w:r>
      <w:r w:rsidR="000C3249" w:rsidRPr="00D13D9D">
        <w:rPr>
          <w:rFonts w:asciiTheme="minorBidi" w:hAnsiTheme="minorBidi"/>
          <w:sz w:val="32"/>
          <w:szCs w:val="32"/>
          <w:cs/>
        </w:rPr>
        <w:t>ใน</w:t>
      </w:r>
      <w:r w:rsidR="002771E3" w:rsidRPr="00D13D9D">
        <w:rPr>
          <w:rFonts w:asciiTheme="minorBidi" w:hAnsiTheme="minorBidi"/>
          <w:sz w:val="32"/>
          <w:szCs w:val="32"/>
          <w:cs/>
        </w:rPr>
        <w:t>ปี</w:t>
      </w:r>
      <w:r w:rsidR="00703EE1" w:rsidRPr="00D13D9D">
        <w:rPr>
          <w:rFonts w:asciiTheme="minorBidi" w:hAnsiTheme="minorBidi"/>
          <w:sz w:val="32"/>
          <w:szCs w:val="32"/>
          <w:cs/>
        </w:rPr>
        <w:t>นี้</w:t>
      </w:r>
      <w:r w:rsidR="000C3249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0C3249" w:rsidRPr="00D13D9D">
        <w:rPr>
          <w:rFonts w:asciiTheme="minorBidi" w:hAnsiTheme="minorBidi"/>
          <w:sz w:val="32"/>
          <w:szCs w:val="32"/>
        </w:rPr>
        <w:t>SCGC</w:t>
      </w:r>
      <w:r w:rsidR="000C3249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2771E3" w:rsidRPr="00D13D9D">
        <w:rPr>
          <w:rFonts w:asciiTheme="minorBidi" w:hAnsiTheme="minorBidi"/>
          <w:sz w:val="32"/>
          <w:szCs w:val="32"/>
          <w:cs/>
        </w:rPr>
        <w:t>ได้นำ</w:t>
      </w:r>
      <w:r w:rsidR="0032537D" w:rsidRPr="00D13D9D">
        <w:rPr>
          <w:rFonts w:asciiTheme="minorBidi" w:hAnsiTheme="minorBidi"/>
          <w:sz w:val="32"/>
          <w:szCs w:val="32"/>
          <w:cs/>
        </w:rPr>
        <w:t>เสนอ</w:t>
      </w:r>
      <w:r w:rsidR="002771E3" w:rsidRPr="00D13D9D">
        <w:rPr>
          <w:rFonts w:asciiTheme="minorBidi" w:hAnsiTheme="minorBidi"/>
          <w:sz w:val="32"/>
          <w:szCs w:val="32"/>
          <w:cs/>
        </w:rPr>
        <w:t>นวัตกรรมพลาสติก</w:t>
      </w:r>
      <w:r w:rsidR="00D13D9D">
        <w:rPr>
          <w:rFonts w:asciiTheme="minorBidi" w:hAnsiTheme="minorBidi" w:hint="cs"/>
          <w:sz w:val="32"/>
          <w:szCs w:val="32"/>
          <w:cs/>
        </w:rPr>
        <w:t xml:space="preserve"> </w:t>
      </w:r>
      <w:r w:rsidR="000B06E4" w:rsidRPr="00D13D9D">
        <w:rPr>
          <w:rFonts w:asciiTheme="minorBidi" w:hAnsiTheme="minorBidi"/>
          <w:sz w:val="32"/>
          <w:szCs w:val="32"/>
          <w:cs/>
        </w:rPr>
        <w:t xml:space="preserve">ภายใต้แนวคิด </w:t>
      </w:r>
      <w:r w:rsidR="000B06E4" w:rsidRPr="00D13D9D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0B06E4" w:rsidRPr="00D13D9D">
        <w:rPr>
          <w:rFonts w:asciiTheme="minorBidi" w:hAnsiTheme="minorBidi"/>
          <w:b/>
          <w:bCs/>
          <w:sz w:val="32"/>
          <w:szCs w:val="32"/>
        </w:rPr>
        <w:t>INNOVATION THAT</w:t>
      </w:r>
      <w:r w:rsidR="000B06E4" w:rsidRPr="00D13D9D">
        <w:rPr>
          <w:rFonts w:asciiTheme="minorBidi" w:hAnsiTheme="minorBidi"/>
          <w:b/>
          <w:bCs/>
          <w:sz w:val="32"/>
          <w:szCs w:val="32"/>
          <w:cs/>
        </w:rPr>
        <w:t>’</w:t>
      </w:r>
      <w:r w:rsidR="000B06E4" w:rsidRPr="00D13D9D">
        <w:rPr>
          <w:rFonts w:asciiTheme="minorBidi" w:hAnsiTheme="minorBidi"/>
          <w:b/>
          <w:bCs/>
          <w:sz w:val="32"/>
          <w:szCs w:val="32"/>
        </w:rPr>
        <w:t>S REAL</w:t>
      </w:r>
      <w:r w:rsidR="000B06E4" w:rsidRPr="00D13D9D">
        <w:rPr>
          <w:rFonts w:asciiTheme="minorBidi" w:hAnsiTheme="minorBidi"/>
          <w:b/>
          <w:bCs/>
          <w:sz w:val="32"/>
          <w:szCs w:val="32"/>
          <w:cs/>
        </w:rPr>
        <w:t xml:space="preserve">” นวัตกรรมเคมีภัณฑ์เพื่อทุกความเป็นไปได้ </w:t>
      </w:r>
      <w:r w:rsidR="00784152" w:rsidRPr="00D13D9D">
        <w:rPr>
          <w:rFonts w:asciiTheme="minorBidi" w:hAnsiTheme="minorBidi"/>
          <w:b/>
          <w:bCs/>
          <w:sz w:val="32"/>
          <w:szCs w:val="32"/>
          <w:cs/>
        </w:rPr>
        <w:t xml:space="preserve">เพื่อตอบโจทย์เมกะเทรนด์โลก มุ่งเน้นนวัตกรรมที่เป็นมิตรกับสิ่งแวดล้อม หรือ </w:t>
      </w:r>
      <w:r w:rsidR="00784152" w:rsidRPr="00D13D9D">
        <w:rPr>
          <w:rFonts w:asciiTheme="minorBidi" w:hAnsiTheme="minorBidi"/>
          <w:b/>
          <w:bCs/>
          <w:sz w:val="32"/>
          <w:szCs w:val="32"/>
        </w:rPr>
        <w:t>Green Innovation</w:t>
      </w:r>
      <w:r w:rsidR="00784152" w:rsidRPr="00D13D9D">
        <w:rPr>
          <w:rFonts w:asciiTheme="minorBidi" w:hAnsiTheme="minorBidi"/>
          <w:sz w:val="32"/>
          <w:szCs w:val="32"/>
          <w:cs/>
        </w:rPr>
        <w:t xml:space="preserve"> ภายใต้หลักเศรษฐกิจหมุนเวียน </w:t>
      </w:r>
      <w:r w:rsidR="0032537D" w:rsidRPr="00D13D9D">
        <w:rPr>
          <w:rFonts w:asciiTheme="minorBidi" w:hAnsiTheme="minorBidi"/>
          <w:sz w:val="32"/>
          <w:szCs w:val="32"/>
          <w:cs/>
        </w:rPr>
        <w:t>การ</w:t>
      </w:r>
      <w:r w:rsidR="00784152" w:rsidRPr="00D13D9D">
        <w:rPr>
          <w:rFonts w:asciiTheme="minorBidi" w:hAnsiTheme="minorBidi"/>
          <w:sz w:val="32"/>
          <w:szCs w:val="32"/>
          <w:cs/>
        </w:rPr>
        <w:t>ลดใช้พลังงาน</w:t>
      </w:r>
      <w:r w:rsidR="00D73559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784152" w:rsidRPr="00D13D9D">
        <w:rPr>
          <w:rFonts w:asciiTheme="minorBidi" w:hAnsiTheme="minorBidi"/>
          <w:sz w:val="32"/>
          <w:szCs w:val="32"/>
          <w:cs/>
        </w:rPr>
        <w:t xml:space="preserve">และลดการปล่อยก๊าซเรือนกระจก </w:t>
      </w:r>
      <w:r w:rsidR="000B06E4" w:rsidRPr="00D13D9D">
        <w:rPr>
          <w:rFonts w:asciiTheme="minorBidi" w:hAnsiTheme="minorBidi"/>
          <w:sz w:val="32"/>
          <w:szCs w:val="32"/>
          <w:cs/>
        </w:rPr>
        <w:t>โดย</w:t>
      </w:r>
      <w:r w:rsidR="000C3249" w:rsidRPr="00D13D9D">
        <w:rPr>
          <w:rFonts w:asciiTheme="minorBidi" w:hAnsiTheme="minorBidi"/>
          <w:sz w:val="32"/>
          <w:szCs w:val="32"/>
          <w:cs/>
        </w:rPr>
        <w:t>ได้</w:t>
      </w:r>
      <w:r w:rsidR="00CB26E0" w:rsidRPr="00D13D9D">
        <w:rPr>
          <w:rFonts w:asciiTheme="minorBidi" w:hAnsiTheme="minorBidi"/>
          <w:sz w:val="32"/>
          <w:szCs w:val="32"/>
          <w:cs/>
        </w:rPr>
        <w:t>พัฒนาสินค้าและบริการที่มีมูลค่าเพิ่ม</w:t>
      </w:r>
      <w:r w:rsidR="0025462C" w:rsidRPr="00D13D9D">
        <w:rPr>
          <w:rFonts w:asciiTheme="minorBidi" w:hAnsiTheme="minorBidi"/>
          <w:sz w:val="32"/>
          <w:szCs w:val="32"/>
          <w:cs/>
        </w:rPr>
        <w:t>สูง</w:t>
      </w:r>
      <w:r w:rsidR="00CB26E0" w:rsidRPr="00D13D9D">
        <w:rPr>
          <w:rFonts w:asciiTheme="minorBidi" w:hAnsiTheme="minorBidi"/>
          <w:sz w:val="32"/>
          <w:szCs w:val="32"/>
          <w:cs/>
        </w:rPr>
        <w:t xml:space="preserve"> (</w:t>
      </w:r>
      <w:r w:rsidR="00CB26E0" w:rsidRPr="00D13D9D">
        <w:rPr>
          <w:rFonts w:asciiTheme="minorBidi" w:hAnsiTheme="minorBidi"/>
          <w:sz w:val="32"/>
          <w:szCs w:val="32"/>
        </w:rPr>
        <w:t xml:space="preserve">High Value Added Products &amp; Services </w:t>
      </w:r>
      <w:r w:rsidR="00CB26E0" w:rsidRPr="00D13D9D">
        <w:rPr>
          <w:rFonts w:asciiTheme="minorBidi" w:hAnsiTheme="minorBidi"/>
          <w:sz w:val="32"/>
          <w:szCs w:val="32"/>
          <w:cs/>
        </w:rPr>
        <w:t xml:space="preserve">– </w:t>
      </w:r>
      <w:r w:rsidR="00CB26E0" w:rsidRPr="00D13D9D">
        <w:rPr>
          <w:rFonts w:asciiTheme="minorBidi" w:hAnsiTheme="minorBidi"/>
          <w:sz w:val="32"/>
          <w:szCs w:val="32"/>
        </w:rPr>
        <w:t>HVA</w:t>
      </w:r>
      <w:r w:rsidR="00CB26E0" w:rsidRPr="00D13D9D">
        <w:rPr>
          <w:rFonts w:asciiTheme="minorBidi" w:hAnsiTheme="minorBidi"/>
          <w:sz w:val="32"/>
          <w:szCs w:val="32"/>
          <w:cs/>
        </w:rPr>
        <w:t xml:space="preserve">) </w:t>
      </w:r>
      <w:r w:rsidR="00791EDB" w:rsidRPr="00D13D9D">
        <w:rPr>
          <w:rFonts w:asciiTheme="minorBidi" w:hAnsiTheme="minorBidi"/>
          <w:sz w:val="32"/>
          <w:szCs w:val="32"/>
          <w:cs/>
        </w:rPr>
        <w:t>ตอบรับ 5 อุตสาหกรรมที่มีการเติบโตสูงอย่างต่อเนื่อง</w:t>
      </w:r>
      <w:r w:rsidR="00703EE1" w:rsidRPr="00D13D9D">
        <w:rPr>
          <w:rFonts w:asciiTheme="minorBidi" w:hAnsiTheme="minorBidi"/>
          <w:sz w:val="32"/>
          <w:szCs w:val="32"/>
          <w:cs/>
        </w:rPr>
        <w:t>ตาม</w:t>
      </w:r>
      <w:r w:rsidR="00791EDB" w:rsidRPr="00D13D9D">
        <w:rPr>
          <w:rFonts w:asciiTheme="minorBidi" w:hAnsiTheme="minorBidi"/>
          <w:sz w:val="32"/>
          <w:szCs w:val="32"/>
          <w:cs/>
        </w:rPr>
        <w:t>เมกะเทรนด์</w:t>
      </w:r>
      <w:r w:rsidR="000C3249" w:rsidRPr="00D13D9D">
        <w:rPr>
          <w:rFonts w:asciiTheme="minorBidi" w:hAnsiTheme="minorBidi"/>
          <w:sz w:val="32"/>
          <w:szCs w:val="32"/>
          <w:cs/>
        </w:rPr>
        <w:t>โลก</w:t>
      </w:r>
      <w:r w:rsidR="00791EDB" w:rsidRPr="00D13D9D">
        <w:rPr>
          <w:rFonts w:asciiTheme="minorBidi" w:hAnsiTheme="minorBidi"/>
          <w:sz w:val="32"/>
          <w:szCs w:val="32"/>
          <w:cs/>
        </w:rPr>
        <w:t xml:space="preserve"> ได้แก่ </w:t>
      </w:r>
      <w:r w:rsidR="00106181" w:rsidRPr="00D13D9D">
        <w:rPr>
          <w:rFonts w:asciiTheme="minorBidi" w:hAnsiTheme="minorBidi"/>
          <w:sz w:val="32"/>
          <w:szCs w:val="32"/>
          <w:cs/>
        </w:rPr>
        <w:t>กลุ่มบรรจุภัณฑ์</w:t>
      </w:r>
      <w:r w:rsidR="00226EF5" w:rsidRPr="00D13D9D">
        <w:rPr>
          <w:rFonts w:asciiTheme="minorBidi" w:hAnsiTheme="minorBidi"/>
          <w:sz w:val="32"/>
          <w:szCs w:val="32"/>
          <w:cs/>
        </w:rPr>
        <w:t xml:space="preserve"> ยานยนต์ โครงสร้างพื้นฐาน สุขภาพ และโซลูชันด้านพลังงาน</w:t>
      </w:r>
      <w:r w:rsidR="00CB26E0" w:rsidRPr="00D13D9D">
        <w:rPr>
          <w:rFonts w:asciiTheme="minorBidi" w:hAnsiTheme="minorBidi"/>
          <w:sz w:val="32"/>
          <w:szCs w:val="32"/>
          <w:cs/>
        </w:rPr>
        <w:t xml:space="preserve"> </w:t>
      </w:r>
    </w:p>
    <w:p w14:paraId="6B009D09" w14:textId="4F8AFD5C" w:rsidR="00CB26E0" w:rsidRPr="00D13D9D" w:rsidRDefault="002312CF" w:rsidP="0016180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13D9D">
        <w:rPr>
          <w:rFonts w:asciiTheme="minorBidi" w:hAnsiTheme="minorBidi"/>
          <w:sz w:val="32"/>
          <w:szCs w:val="32"/>
          <w:cs/>
        </w:rPr>
        <w:t>โดยมี</w:t>
      </w:r>
      <w:r w:rsidR="002D4831" w:rsidRPr="00D13D9D">
        <w:rPr>
          <w:rFonts w:asciiTheme="minorBidi" w:hAnsiTheme="minorBidi"/>
          <w:sz w:val="32"/>
          <w:szCs w:val="32"/>
          <w:cs/>
        </w:rPr>
        <w:t>ไฮไลต์</w:t>
      </w:r>
      <w:r w:rsidR="00D73559" w:rsidRPr="00D13D9D">
        <w:rPr>
          <w:rFonts w:asciiTheme="minorBidi" w:hAnsiTheme="minorBidi"/>
          <w:sz w:val="32"/>
          <w:szCs w:val="32"/>
          <w:cs/>
        </w:rPr>
        <w:t>ที่นำไปจัดแสดง</w:t>
      </w:r>
      <w:r w:rsidR="00F316C0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4571F4" w:rsidRPr="00D13D9D">
        <w:rPr>
          <w:rFonts w:asciiTheme="minorBidi" w:hAnsiTheme="minorBidi"/>
          <w:sz w:val="32"/>
          <w:szCs w:val="32"/>
          <w:cs/>
        </w:rPr>
        <w:t>เช่น</w:t>
      </w:r>
      <w:r w:rsidR="00F316C0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2D4831" w:rsidRPr="00D13D9D">
        <w:rPr>
          <w:rFonts w:asciiTheme="minorBidi" w:hAnsiTheme="minorBidi"/>
          <w:b/>
          <w:bCs/>
          <w:sz w:val="32"/>
          <w:szCs w:val="32"/>
          <w:cs/>
        </w:rPr>
        <w:t>นวัตกรรมพลาสติกที่เป็นมิตรกับสิ่งแวดล้อม</w:t>
      </w:r>
      <w:r w:rsidR="002D4831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2D4831" w:rsidRPr="00D13D9D">
        <w:rPr>
          <w:rFonts w:asciiTheme="minorBidi" w:hAnsiTheme="minorBidi"/>
          <w:b/>
          <w:bCs/>
          <w:sz w:val="32"/>
          <w:szCs w:val="32"/>
          <w:cs/>
        </w:rPr>
        <w:t xml:space="preserve">ภายใต้แบรนด์ </w:t>
      </w:r>
      <w:r w:rsidR="00716A17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2D4831" w:rsidRPr="00D13D9D">
        <w:rPr>
          <w:rFonts w:asciiTheme="minorBidi" w:hAnsiTheme="minorBidi"/>
          <w:b/>
          <w:bCs/>
          <w:sz w:val="32"/>
          <w:szCs w:val="32"/>
        </w:rPr>
        <w:t xml:space="preserve">SCGC GREEN </w:t>
      </w:r>
      <w:r w:rsidR="00716A17" w:rsidRPr="00D13D9D">
        <w:rPr>
          <w:rFonts w:asciiTheme="minorBidi" w:hAnsiTheme="minorBidi"/>
          <w:b/>
          <w:bCs/>
          <w:sz w:val="32"/>
          <w:szCs w:val="32"/>
        </w:rPr>
        <w:t>POLYMER</w:t>
      </w:r>
      <w:r w:rsidR="00716A17" w:rsidRPr="004D6691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716A17" w:rsidRPr="00D13D9D">
        <w:rPr>
          <w:rFonts w:asciiTheme="minorBidi" w:hAnsiTheme="minorBidi" w:cs="Cordia New"/>
          <w:sz w:val="32"/>
          <w:szCs w:val="32"/>
          <w:vertAlign w:val="superscript"/>
          <w:cs/>
        </w:rPr>
        <w:t xml:space="preserve"> </w:t>
      </w:r>
      <w:r w:rsidR="00784152" w:rsidRPr="00D13D9D">
        <w:rPr>
          <w:rFonts w:asciiTheme="minorBidi" w:hAnsiTheme="minorBidi"/>
          <w:sz w:val="32"/>
          <w:szCs w:val="32"/>
          <w:cs/>
        </w:rPr>
        <w:t xml:space="preserve">เพื่อผลิตบรรจุภัณฑ์รักษ์โลก มุ่งใช้ทรัพยากรให้เกิดประโยชน์สูงสุด </w:t>
      </w:r>
      <w:r w:rsidR="00A57C70" w:rsidRPr="00D13D9D">
        <w:rPr>
          <w:rFonts w:asciiTheme="minorBidi" w:hAnsiTheme="minorBidi"/>
          <w:sz w:val="32"/>
          <w:szCs w:val="32"/>
          <w:cs/>
        </w:rPr>
        <w:t>ซึ่งได้รับการ</w:t>
      </w:r>
      <w:r w:rsidR="00761FEB" w:rsidRPr="00D13D9D">
        <w:rPr>
          <w:rFonts w:asciiTheme="minorBidi" w:hAnsiTheme="minorBidi"/>
          <w:sz w:val="32"/>
          <w:szCs w:val="32"/>
          <w:cs/>
        </w:rPr>
        <w:t>ตอบรับเป็นอย่างดี</w:t>
      </w:r>
      <w:r w:rsidR="00A57C70" w:rsidRPr="00D13D9D">
        <w:rPr>
          <w:rFonts w:asciiTheme="minorBidi" w:hAnsiTheme="minorBidi"/>
          <w:sz w:val="32"/>
          <w:szCs w:val="32"/>
          <w:cs/>
        </w:rPr>
        <w:t>จากแบรนด์สินค้าชั้นนำ</w:t>
      </w:r>
      <w:r w:rsidR="00F316C0" w:rsidRPr="00D13D9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316C0" w:rsidRPr="00D13D9D">
        <w:rPr>
          <w:rFonts w:asciiTheme="minorBidi" w:hAnsiTheme="minorBidi"/>
          <w:b/>
          <w:bCs/>
          <w:sz w:val="32"/>
          <w:szCs w:val="32"/>
          <w:cs/>
        </w:rPr>
        <w:t>นวัตกรรมพลาสติกเพื่อชิ้นส่วนรถยนต์</w:t>
      </w:r>
      <w:r w:rsidR="00F316C0" w:rsidRPr="00D13D9D">
        <w:rPr>
          <w:rFonts w:asciiTheme="minorBidi" w:hAnsiTheme="minorBidi"/>
          <w:sz w:val="32"/>
          <w:szCs w:val="32"/>
          <w:cs/>
        </w:rPr>
        <w:t>ที่บางลงและน้ำหนักเบาลง รวมถึงวัสดุคอมโพสิตที่เป็นวัสดุเพื่ออนาคต ช่วยประหยัดพลังงาน</w:t>
      </w:r>
      <w:r w:rsidR="00F316C0" w:rsidRPr="00D13D9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316C0" w:rsidRPr="00D13D9D">
        <w:rPr>
          <w:rFonts w:asciiTheme="minorBidi" w:hAnsiTheme="minorBidi"/>
          <w:b/>
          <w:bCs/>
          <w:sz w:val="32"/>
          <w:szCs w:val="32"/>
          <w:cs/>
        </w:rPr>
        <w:t>นวัตกรรมโซลาร์ฟาร์มลอยน้ำ</w:t>
      </w:r>
      <w:r w:rsidR="00F316C0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F316C0" w:rsidRPr="00D13D9D">
        <w:rPr>
          <w:rFonts w:asciiTheme="minorBidi" w:hAnsiTheme="minorBidi"/>
          <w:b/>
          <w:bCs/>
          <w:sz w:val="32"/>
          <w:szCs w:val="32"/>
        </w:rPr>
        <w:t>SCGC Floating Solar Solutions</w:t>
      </w:r>
      <w:r w:rsidR="00F316C0" w:rsidRPr="00D13D9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316C0" w:rsidRPr="00D13D9D">
        <w:rPr>
          <w:rFonts w:asciiTheme="minorBidi" w:hAnsiTheme="minorBidi"/>
          <w:sz w:val="32"/>
          <w:szCs w:val="32"/>
          <w:cs/>
        </w:rPr>
        <w:t>เพื่อตอบโจทย์พลังงานสะอาด เกิดการใช้พลังงานทดแทน หรือพลังงานหมุนเวียน</w:t>
      </w:r>
      <w:r w:rsidR="00F316C0" w:rsidRPr="00D13D9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316C0" w:rsidRPr="00D13D9D">
        <w:rPr>
          <w:rFonts w:asciiTheme="minorBidi" w:hAnsiTheme="minorBidi"/>
          <w:sz w:val="32"/>
          <w:szCs w:val="32"/>
          <w:cs/>
        </w:rPr>
        <w:t>เป็นต้น</w:t>
      </w:r>
      <w:r w:rsidR="004571F4" w:rsidRPr="00D13D9D">
        <w:rPr>
          <w:rFonts w:asciiTheme="minorBidi" w:hAnsiTheme="minorBidi" w:cs="Cordia New"/>
          <w:sz w:val="32"/>
          <w:szCs w:val="32"/>
          <w:cs/>
        </w:rPr>
        <w:t>”</w:t>
      </w:r>
    </w:p>
    <w:p w14:paraId="0074D8DB" w14:textId="77777777" w:rsidR="00A57C70" w:rsidRPr="00D13D9D" w:rsidRDefault="00A57C70" w:rsidP="0016180B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</w:p>
    <w:p w14:paraId="279FFCDA" w14:textId="025E5FC1" w:rsidR="002312CF" w:rsidRPr="00D13D9D" w:rsidRDefault="0032537D" w:rsidP="004D6691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13D9D">
        <w:rPr>
          <w:rFonts w:asciiTheme="minorBidi" w:hAnsiTheme="minorBidi"/>
          <w:b/>
          <w:bCs/>
          <w:sz w:val="32"/>
          <w:szCs w:val="32"/>
          <w:cs/>
        </w:rPr>
        <w:lastRenderedPageBreak/>
        <w:t>รองผู้จัดการใหญ่ และประธานเจ้าหน้าที่สายงานนวัตกรรม</w:t>
      </w:r>
      <w:r w:rsidRPr="00D13D9D">
        <w:rPr>
          <w:rFonts w:asciiTheme="minorBidi" w:hAnsiTheme="minorBidi"/>
          <w:sz w:val="32"/>
          <w:szCs w:val="32"/>
          <w:cs/>
        </w:rPr>
        <w:t xml:space="preserve"> เผย</w:t>
      </w:r>
      <w:r w:rsidR="002312CF" w:rsidRPr="00D13D9D">
        <w:rPr>
          <w:rFonts w:asciiTheme="minorBidi" w:hAnsiTheme="minorBidi"/>
          <w:sz w:val="32"/>
          <w:szCs w:val="32"/>
          <w:cs/>
        </w:rPr>
        <w:t>เพิ่มเติม</w:t>
      </w:r>
      <w:r w:rsidRPr="00D13D9D">
        <w:rPr>
          <w:rFonts w:asciiTheme="minorBidi" w:hAnsiTheme="minorBidi"/>
          <w:sz w:val="32"/>
          <w:szCs w:val="32"/>
          <w:cs/>
        </w:rPr>
        <w:t>ว่า “การพัฒนาสินค้าและบริการที่มี</w:t>
      </w:r>
      <w:r w:rsidRPr="003529BD">
        <w:rPr>
          <w:rFonts w:asciiTheme="minorBidi" w:hAnsiTheme="minorBidi"/>
          <w:sz w:val="32"/>
          <w:szCs w:val="32"/>
          <w:cs/>
        </w:rPr>
        <w:t xml:space="preserve">มูลค่าเพิ่ม หรือ </w:t>
      </w:r>
      <w:r w:rsidRPr="003529BD">
        <w:rPr>
          <w:rFonts w:asciiTheme="minorBidi" w:hAnsiTheme="minorBidi"/>
          <w:sz w:val="32"/>
          <w:szCs w:val="32"/>
        </w:rPr>
        <w:t xml:space="preserve">HVA </w:t>
      </w:r>
      <w:r w:rsidRPr="003529BD">
        <w:rPr>
          <w:rFonts w:asciiTheme="minorBidi" w:hAnsiTheme="minorBidi"/>
          <w:sz w:val="32"/>
          <w:szCs w:val="32"/>
          <w:cs/>
        </w:rPr>
        <w:t xml:space="preserve">เป็นหนึ่งในกลยุทธ์หลักของ </w:t>
      </w:r>
      <w:r w:rsidRPr="003529BD">
        <w:rPr>
          <w:rFonts w:asciiTheme="minorBidi" w:hAnsiTheme="minorBidi"/>
          <w:sz w:val="32"/>
          <w:szCs w:val="32"/>
        </w:rPr>
        <w:t xml:space="preserve">SCGC </w:t>
      </w:r>
      <w:r w:rsidRPr="003529BD">
        <w:rPr>
          <w:rFonts w:asciiTheme="minorBidi" w:hAnsiTheme="minorBidi"/>
          <w:sz w:val="32"/>
          <w:szCs w:val="32"/>
          <w:cs/>
        </w:rPr>
        <w:t xml:space="preserve">โดยมีงานวิจัยและพัฒนาเป็นตัวขับเคลื่อนสำคัญ ซึ่งในปีที่ผ่านมา </w:t>
      </w:r>
      <w:r w:rsidRPr="003529BD">
        <w:rPr>
          <w:rFonts w:asciiTheme="minorBidi" w:hAnsiTheme="minorBidi"/>
          <w:sz w:val="32"/>
          <w:szCs w:val="32"/>
        </w:rPr>
        <w:t xml:space="preserve">SCGC </w:t>
      </w:r>
      <w:r w:rsidR="00716A17" w:rsidRPr="003529BD">
        <w:rPr>
          <w:rFonts w:asciiTheme="minorBidi" w:hAnsiTheme="minorBidi" w:hint="cs"/>
          <w:sz w:val="32"/>
          <w:szCs w:val="32"/>
          <w:cs/>
        </w:rPr>
        <w:t>มี</w:t>
      </w:r>
      <w:r w:rsidR="00716A17" w:rsidRPr="003529BD">
        <w:rPr>
          <w:rFonts w:asciiTheme="minorBidi" w:hAnsiTheme="minorBidi"/>
          <w:sz w:val="32"/>
          <w:szCs w:val="32"/>
          <w:cs/>
        </w:rPr>
        <w:t>เปอร์เซ็นต์</w:t>
      </w:r>
      <w:r w:rsidR="00716A17" w:rsidRPr="003529BD">
        <w:rPr>
          <w:rFonts w:asciiTheme="minorBidi" w:hAnsiTheme="minorBidi" w:cs="Cordia New"/>
          <w:sz w:val="32"/>
          <w:szCs w:val="32"/>
          <w:cs/>
        </w:rPr>
        <w:t>ค่าใช้จ่ายสำหรับงานวิจัย</w:t>
      </w:r>
      <w:r w:rsidR="00716A17" w:rsidRPr="003529BD">
        <w:rPr>
          <w:rFonts w:asciiTheme="minorBidi" w:hAnsiTheme="minorBidi" w:cs="Cordia New"/>
          <w:sz w:val="32"/>
          <w:szCs w:val="32"/>
          <w:vertAlign w:val="superscript"/>
          <w:cs/>
        </w:rPr>
        <w:t>(</w:t>
      </w:r>
      <w:r w:rsidR="00716A17" w:rsidRPr="003529BD">
        <w:rPr>
          <w:rFonts w:asciiTheme="minorBidi" w:hAnsiTheme="minorBidi"/>
          <w:sz w:val="32"/>
          <w:szCs w:val="32"/>
          <w:vertAlign w:val="superscript"/>
        </w:rPr>
        <w:t>1</w:t>
      </w:r>
      <w:r w:rsidR="00716A17" w:rsidRPr="003529BD">
        <w:rPr>
          <w:rFonts w:asciiTheme="minorBidi" w:hAnsiTheme="minorBidi" w:cs="Cordia New"/>
          <w:sz w:val="32"/>
          <w:szCs w:val="32"/>
          <w:vertAlign w:val="superscript"/>
          <w:cs/>
        </w:rPr>
        <w:t>)</w:t>
      </w:r>
      <w:r w:rsidR="00716A17" w:rsidRPr="003529BD">
        <w:rPr>
          <w:rFonts w:asciiTheme="minorBidi" w:hAnsiTheme="minorBidi" w:cs="Cordia New"/>
          <w:sz w:val="32"/>
          <w:szCs w:val="32"/>
          <w:cs/>
        </w:rPr>
        <w:t xml:space="preserve"> ต่อรายได้จากการขาย </w:t>
      </w:r>
      <w:r w:rsidR="00716A17" w:rsidRPr="003529BD">
        <w:rPr>
          <w:rFonts w:asciiTheme="minorBidi" w:hAnsiTheme="minorBidi"/>
          <w:sz w:val="32"/>
          <w:szCs w:val="32"/>
        </w:rPr>
        <w:t>0</w:t>
      </w:r>
      <w:r w:rsidR="00716A17" w:rsidRPr="003529BD">
        <w:rPr>
          <w:rFonts w:asciiTheme="minorBidi" w:hAnsiTheme="minorBidi" w:cs="Cordia New"/>
          <w:sz w:val="32"/>
          <w:szCs w:val="32"/>
          <w:cs/>
        </w:rPr>
        <w:t>.</w:t>
      </w:r>
      <w:r w:rsidR="00716A17" w:rsidRPr="003529BD">
        <w:rPr>
          <w:rFonts w:asciiTheme="minorBidi" w:hAnsiTheme="minorBidi"/>
          <w:sz w:val="32"/>
          <w:szCs w:val="32"/>
        </w:rPr>
        <w:t>7</w:t>
      </w:r>
      <w:r w:rsidR="00716A17" w:rsidRPr="003529BD">
        <w:rPr>
          <w:rFonts w:asciiTheme="minorBidi" w:hAnsiTheme="minorBidi" w:cs="Cordia New"/>
          <w:sz w:val="32"/>
          <w:szCs w:val="32"/>
          <w:cs/>
        </w:rPr>
        <w:t>%</w:t>
      </w:r>
      <w:r w:rsidRPr="003529B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529BD">
        <w:rPr>
          <w:rFonts w:asciiTheme="minorBidi" w:hAnsiTheme="minorBidi"/>
          <w:sz w:val="32"/>
          <w:szCs w:val="32"/>
          <w:cs/>
        </w:rPr>
        <w:t xml:space="preserve">มีบุคลากรด้าน </w:t>
      </w:r>
      <w:r w:rsidRPr="003529BD">
        <w:rPr>
          <w:rFonts w:asciiTheme="minorBidi" w:hAnsiTheme="minorBidi"/>
          <w:sz w:val="32"/>
          <w:szCs w:val="32"/>
        </w:rPr>
        <w:t xml:space="preserve">R&amp;D </w:t>
      </w:r>
      <w:r w:rsidRPr="003529BD">
        <w:rPr>
          <w:rFonts w:asciiTheme="minorBidi" w:hAnsiTheme="minorBidi"/>
          <w:sz w:val="32"/>
          <w:szCs w:val="32"/>
          <w:cs/>
        </w:rPr>
        <w:t xml:space="preserve">กว่า </w:t>
      </w:r>
      <w:r w:rsidR="00A17F93" w:rsidRPr="003529BD">
        <w:rPr>
          <w:rFonts w:asciiTheme="minorBidi" w:hAnsiTheme="minorBidi"/>
          <w:sz w:val="32"/>
          <w:szCs w:val="32"/>
        </w:rPr>
        <w:t>560</w:t>
      </w:r>
      <w:r w:rsidRPr="003529B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529BD">
        <w:rPr>
          <w:rFonts w:asciiTheme="minorBidi" w:hAnsiTheme="minorBidi"/>
          <w:sz w:val="32"/>
          <w:szCs w:val="32"/>
          <w:cs/>
        </w:rPr>
        <w:t xml:space="preserve">คน มีสิทธิบัตรรวมทั้งสิ้นกว่า </w:t>
      </w:r>
      <w:r w:rsidR="00A17F93" w:rsidRPr="003529BD">
        <w:rPr>
          <w:rFonts w:asciiTheme="minorBidi" w:hAnsiTheme="minorBidi"/>
          <w:sz w:val="32"/>
          <w:szCs w:val="32"/>
        </w:rPr>
        <w:t>473</w:t>
      </w:r>
      <w:r w:rsidRPr="003529B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529BD">
        <w:rPr>
          <w:rFonts w:asciiTheme="minorBidi" w:hAnsiTheme="minorBidi"/>
          <w:sz w:val="32"/>
          <w:szCs w:val="32"/>
          <w:cs/>
        </w:rPr>
        <w:t>ฉบับ</w:t>
      </w:r>
      <w:r w:rsidR="007972C2" w:rsidRPr="003529BD">
        <w:rPr>
          <w:rFonts w:asciiTheme="minorBidi" w:hAnsiTheme="minorBidi"/>
          <w:sz w:val="32"/>
          <w:szCs w:val="32"/>
          <w:cs/>
        </w:rPr>
        <w:t xml:space="preserve"> </w:t>
      </w:r>
      <w:r w:rsidR="007972C2" w:rsidRPr="003529BD">
        <w:rPr>
          <w:rFonts w:asciiTheme="minorBidi" w:hAnsiTheme="minorBidi" w:cs="Cordia New"/>
          <w:sz w:val="32"/>
          <w:szCs w:val="32"/>
          <w:cs/>
        </w:rPr>
        <w:t>(</w:t>
      </w:r>
      <w:r w:rsidR="007972C2" w:rsidRPr="003529BD">
        <w:rPr>
          <w:rFonts w:asciiTheme="minorBidi" w:hAnsiTheme="minorBidi"/>
          <w:sz w:val="32"/>
          <w:szCs w:val="32"/>
          <w:cs/>
        </w:rPr>
        <w:t xml:space="preserve">ข้อมูล ณ วันที่ </w:t>
      </w:r>
      <w:r w:rsidR="007972C2" w:rsidRPr="003529BD">
        <w:rPr>
          <w:rFonts w:asciiTheme="minorBidi" w:hAnsiTheme="minorBidi"/>
          <w:sz w:val="32"/>
          <w:szCs w:val="32"/>
        </w:rPr>
        <w:t xml:space="preserve">31 </w:t>
      </w:r>
      <w:r w:rsidR="007972C2" w:rsidRPr="003529BD">
        <w:rPr>
          <w:rFonts w:asciiTheme="minorBidi" w:hAnsiTheme="minorBidi"/>
          <w:sz w:val="32"/>
          <w:szCs w:val="32"/>
          <w:cs/>
        </w:rPr>
        <w:t xml:space="preserve">ธันวาคม </w:t>
      </w:r>
      <w:r w:rsidR="007972C2" w:rsidRPr="003529BD">
        <w:rPr>
          <w:rFonts w:asciiTheme="minorBidi" w:hAnsiTheme="minorBidi"/>
          <w:sz w:val="32"/>
          <w:szCs w:val="32"/>
        </w:rPr>
        <w:t>2564</w:t>
      </w:r>
      <w:r w:rsidR="007972C2" w:rsidRPr="003529BD">
        <w:rPr>
          <w:rFonts w:asciiTheme="minorBidi" w:hAnsiTheme="minorBidi" w:cs="Cordia New"/>
          <w:sz w:val="32"/>
          <w:szCs w:val="32"/>
          <w:cs/>
        </w:rPr>
        <w:t>)</w:t>
      </w:r>
      <w:r w:rsidR="004D6691" w:rsidRPr="003529BD">
        <w:rPr>
          <w:rFonts w:asciiTheme="minorBidi" w:hAnsiTheme="minorBidi" w:hint="cs"/>
          <w:sz w:val="32"/>
          <w:szCs w:val="32"/>
          <w:cs/>
        </w:rPr>
        <w:t xml:space="preserve"> </w:t>
      </w:r>
      <w:r w:rsidRPr="003529BD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Pr="003529BD">
        <w:rPr>
          <w:rFonts w:asciiTheme="minorBidi" w:hAnsiTheme="minorBidi"/>
          <w:sz w:val="32"/>
          <w:szCs w:val="32"/>
        </w:rPr>
        <w:t xml:space="preserve">SCGC </w:t>
      </w:r>
      <w:r w:rsidRPr="003529BD">
        <w:rPr>
          <w:rFonts w:asciiTheme="minorBidi" w:hAnsiTheme="minorBidi"/>
          <w:sz w:val="32"/>
          <w:szCs w:val="32"/>
          <w:cs/>
        </w:rPr>
        <w:t>มีแนวทางการดำเนินงานด้านวิจัยและพัฒนาในหลายรูปแบบ ได้แก่ การคิดค้น</w:t>
      </w:r>
      <w:r w:rsidRPr="00D13D9D">
        <w:rPr>
          <w:rFonts w:asciiTheme="minorBidi" w:hAnsiTheme="minorBidi"/>
          <w:sz w:val="32"/>
          <w:szCs w:val="32"/>
          <w:cs/>
        </w:rPr>
        <w:t>พัฒนาเทคโนโลยีด้วยตนเอง การร่วมมือกับคู่ค้าในเชิงลึกเพื่อสร้างสรรค์นวัตกรรมร่วมกัน และการสร้างเครือข่ายความร่วมมือด้านการวิจัยกับนักวิจัยและสถาบันชั้นนำระดับโลก เช่น มหาวิทยาลัยออกซ์ฟอร์ด เป็นต้น</w:t>
      </w:r>
      <w:r w:rsidR="002312CF" w:rsidRPr="00D13D9D">
        <w:rPr>
          <w:rFonts w:asciiTheme="minorBidi" w:hAnsiTheme="minorBidi" w:cs="Cordia New"/>
          <w:sz w:val="32"/>
          <w:szCs w:val="32"/>
          <w:cs/>
        </w:rPr>
        <w:t>”</w:t>
      </w:r>
    </w:p>
    <w:p w14:paraId="2DB0B212" w14:textId="2020D244" w:rsidR="00436902" w:rsidRPr="00D13D9D" w:rsidRDefault="0032537D" w:rsidP="004D6691">
      <w:pPr>
        <w:ind w:firstLine="720"/>
        <w:jc w:val="thaiDistribute"/>
        <w:rPr>
          <w:rFonts w:asciiTheme="minorBidi" w:hAnsiTheme="minorBidi"/>
          <w:sz w:val="32"/>
          <w:szCs w:val="32"/>
          <w:lang w:val="en-GB"/>
        </w:rPr>
      </w:pPr>
      <w:r w:rsidRPr="00D13D9D">
        <w:rPr>
          <w:rFonts w:asciiTheme="minorBidi" w:hAnsiTheme="minorBidi"/>
          <w:sz w:val="32"/>
          <w:szCs w:val="32"/>
          <w:cs/>
        </w:rPr>
        <w:t>ภายในงานฯ</w:t>
      </w:r>
      <w:r w:rsidR="004D6691">
        <w:rPr>
          <w:rFonts w:asciiTheme="minorBidi" w:hAnsiTheme="minorBidi" w:hint="cs"/>
          <w:sz w:val="32"/>
          <w:szCs w:val="32"/>
          <w:cs/>
        </w:rPr>
        <w:t xml:space="preserve"> </w:t>
      </w:r>
      <w:bookmarkStart w:id="0" w:name="_Hlk115165355"/>
      <w:r w:rsidR="004571F4" w:rsidRPr="00D13D9D">
        <w:rPr>
          <w:rFonts w:asciiTheme="minorBidi" w:hAnsiTheme="minorBidi"/>
          <w:sz w:val="32"/>
          <w:szCs w:val="32"/>
        </w:rPr>
        <w:t xml:space="preserve">SCGC </w:t>
      </w:r>
      <w:r w:rsidR="003A0E97" w:rsidRPr="00D13D9D">
        <w:rPr>
          <w:rFonts w:asciiTheme="minorBidi" w:hAnsiTheme="minorBidi"/>
          <w:sz w:val="32"/>
          <w:szCs w:val="32"/>
          <w:cs/>
        </w:rPr>
        <w:t>ยัง</w:t>
      </w:r>
      <w:r w:rsidR="00D73559" w:rsidRPr="00D13D9D">
        <w:rPr>
          <w:rFonts w:asciiTheme="minorBidi" w:hAnsiTheme="minorBidi"/>
          <w:sz w:val="32"/>
          <w:szCs w:val="32"/>
          <w:cs/>
        </w:rPr>
        <w:t>ได้</w:t>
      </w:r>
      <w:r w:rsidR="00777206" w:rsidRPr="00D13D9D">
        <w:rPr>
          <w:rFonts w:asciiTheme="minorBidi" w:hAnsiTheme="minorBidi"/>
          <w:sz w:val="32"/>
          <w:szCs w:val="32"/>
          <w:cs/>
        </w:rPr>
        <w:t>เปิดตัว</w:t>
      </w:r>
      <w:r w:rsidR="003A0E97" w:rsidRPr="00D13D9D">
        <w:rPr>
          <w:rFonts w:asciiTheme="minorBidi" w:hAnsiTheme="minorBidi"/>
          <w:b/>
          <w:bCs/>
          <w:sz w:val="32"/>
          <w:szCs w:val="32"/>
          <w:cs/>
        </w:rPr>
        <w:t xml:space="preserve">ศูนย์พัฒนานวัตกรรมและสินค้า </w:t>
      </w:r>
      <w:r w:rsidR="003A0E97" w:rsidRPr="00D13D9D">
        <w:rPr>
          <w:rFonts w:asciiTheme="minorBidi" w:hAnsiTheme="minorBidi"/>
          <w:b/>
          <w:bCs/>
          <w:sz w:val="32"/>
          <w:szCs w:val="32"/>
        </w:rPr>
        <w:t>i2P Center</w:t>
      </w:r>
      <w:r w:rsidR="003A0E97" w:rsidRPr="00D13D9D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3A0E97" w:rsidRPr="00D13D9D">
        <w:rPr>
          <w:rFonts w:asciiTheme="minorBidi" w:hAnsiTheme="minorBidi"/>
          <w:b/>
          <w:bCs/>
          <w:sz w:val="32"/>
          <w:szCs w:val="32"/>
        </w:rPr>
        <w:t>Ideas to Products</w:t>
      </w:r>
      <w:r w:rsidR="003A0E97" w:rsidRPr="00D13D9D">
        <w:rPr>
          <w:rFonts w:asciiTheme="minorBidi" w:hAnsiTheme="minorBidi"/>
          <w:b/>
          <w:bCs/>
          <w:sz w:val="32"/>
          <w:szCs w:val="32"/>
          <w:cs/>
        </w:rPr>
        <w:t>)</w:t>
      </w:r>
      <w:r w:rsidR="00777206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777206" w:rsidRPr="00D13D9D">
        <w:rPr>
          <w:rFonts w:asciiTheme="minorBidi" w:hAnsiTheme="minorBidi"/>
          <w:b/>
          <w:bCs/>
          <w:sz w:val="32"/>
          <w:szCs w:val="32"/>
          <w:cs/>
        </w:rPr>
        <w:t>สู่ตลาดโลกเป็นครั้งแรก</w:t>
      </w:r>
      <w:r w:rsidR="00777206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0A71D5" w:rsidRPr="00D13D9D">
        <w:rPr>
          <w:rFonts w:asciiTheme="minorBidi" w:hAnsiTheme="minorBidi"/>
          <w:sz w:val="32"/>
          <w:szCs w:val="32"/>
          <w:cs/>
          <w:lang w:val="en-GB"/>
        </w:rPr>
        <w:t>โดย</w:t>
      </w:r>
      <w:r w:rsidRPr="00D13D9D">
        <w:rPr>
          <w:rFonts w:asciiTheme="minorBidi" w:hAnsiTheme="minorBidi"/>
          <w:sz w:val="32"/>
          <w:szCs w:val="32"/>
          <w:cs/>
          <w:lang w:val="en-GB"/>
        </w:rPr>
        <w:t>นำ</w:t>
      </w:r>
      <w:r w:rsidR="000A71D5" w:rsidRPr="00D13D9D">
        <w:rPr>
          <w:rFonts w:asciiTheme="minorBidi" w:hAnsiTheme="minorBidi"/>
          <w:sz w:val="32"/>
          <w:szCs w:val="32"/>
          <w:cs/>
          <w:lang w:val="en-GB"/>
        </w:rPr>
        <w:t>ความเชี่ยวชาญและประสบการณ์ด้านต่าง ๆ มาช่วยสนับสนุนการพัฒนาผลิตภัณฑ์ให้กับลูกค้า เจ้าของแบรนด์สินค้า คู่ค้า และองค์กรต่าง ๆ ตลอดจนการคิดค้นพัฒนานวัตกรรมร่วมกันเพื่อตอบโจทย์ตลาดในอนาคต ซึ่งเป็นกุญแจสำคัญของการพัฒนานวัตกรรมเชิงพาณิชย์</w:t>
      </w:r>
      <w:r w:rsidR="004571F4" w:rsidRPr="00D13D9D">
        <w:rPr>
          <w:rFonts w:asciiTheme="minorBidi" w:hAnsiTheme="minorBidi"/>
          <w:sz w:val="32"/>
          <w:szCs w:val="32"/>
          <w:cs/>
          <w:lang w:val="en-GB"/>
        </w:rPr>
        <w:t xml:space="preserve">  </w:t>
      </w:r>
      <w:r w:rsidR="004571F4" w:rsidRPr="00D13D9D">
        <w:rPr>
          <w:rFonts w:asciiTheme="minorBidi" w:hAnsiTheme="minorBidi"/>
          <w:sz w:val="32"/>
          <w:szCs w:val="32"/>
          <w:cs/>
        </w:rPr>
        <w:t>ตลอดจน</w:t>
      </w:r>
      <w:r w:rsidR="00436902" w:rsidRPr="00D13D9D">
        <w:rPr>
          <w:rFonts w:asciiTheme="minorBidi" w:hAnsiTheme="minorBidi"/>
          <w:sz w:val="32"/>
          <w:szCs w:val="32"/>
          <w:cs/>
        </w:rPr>
        <w:t xml:space="preserve">ได้แนะนำ </w:t>
      </w:r>
      <w:r w:rsidR="003A0E97" w:rsidRPr="00D13D9D">
        <w:rPr>
          <w:rFonts w:asciiTheme="minorBidi" w:hAnsiTheme="minorBidi"/>
          <w:b/>
          <w:bCs/>
          <w:sz w:val="32"/>
          <w:szCs w:val="32"/>
        </w:rPr>
        <w:t>Long Son Petrochemical</w:t>
      </w:r>
      <w:r w:rsidR="006C1729" w:rsidRPr="00D13D9D">
        <w:rPr>
          <w:rFonts w:asciiTheme="minorBidi" w:hAnsiTheme="minorBidi"/>
          <w:b/>
          <w:bCs/>
          <w:sz w:val="32"/>
          <w:szCs w:val="32"/>
        </w:rPr>
        <w:t>s</w:t>
      </w:r>
      <w:r w:rsidR="003A0E97" w:rsidRPr="00D13D9D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3A0E97" w:rsidRPr="00D13D9D">
        <w:rPr>
          <w:rFonts w:asciiTheme="minorBidi" w:hAnsiTheme="minorBidi"/>
          <w:b/>
          <w:bCs/>
          <w:sz w:val="32"/>
          <w:szCs w:val="32"/>
        </w:rPr>
        <w:t>LSP</w:t>
      </w:r>
      <w:r w:rsidR="003A0E97" w:rsidRPr="00D13D9D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bookmarkEnd w:id="0"/>
      <w:r w:rsidR="00777206" w:rsidRPr="00D13D9D">
        <w:rPr>
          <w:rFonts w:asciiTheme="minorBidi" w:hAnsiTheme="minorBidi"/>
          <w:b/>
          <w:bCs/>
          <w:sz w:val="32"/>
          <w:szCs w:val="32"/>
          <w:cs/>
          <w:lang w:val="en-GB"/>
        </w:rPr>
        <w:t>คอมเพล็กซ์</w:t>
      </w:r>
      <w:r w:rsidR="00436902" w:rsidRPr="00D13D9D">
        <w:rPr>
          <w:rFonts w:asciiTheme="minorBidi" w:hAnsiTheme="minorBidi"/>
          <w:b/>
          <w:bCs/>
          <w:sz w:val="32"/>
          <w:szCs w:val="32"/>
          <w:cs/>
          <w:lang w:val="en-GB"/>
        </w:rPr>
        <w:t>ปิโตรเคมี</w:t>
      </w:r>
      <w:r w:rsidR="00CB593F" w:rsidRPr="00D13D9D">
        <w:rPr>
          <w:rFonts w:asciiTheme="minorBidi" w:hAnsiTheme="minorBidi"/>
          <w:b/>
          <w:bCs/>
          <w:sz w:val="32"/>
          <w:szCs w:val="32"/>
          <w:cs/>
          <w:lang w:val="en-GB"/>
        </w:rPr>
        <w:t>ครบวงจร</w:t>
      </w:r>
      <w:r w:rsidR="00436902" w:rsidRPr="00D13D9D">
        <w:rPr>
          <w:rFonts w:asciiTheme="minorBidi" w:hAnsiTheme="minorBidi"/>
          <w:b/>
          <w:bCs/>
          <w:sz w:val="32"/>
          <w:szCs w:val="32"/>
          <w:cs/>
          <w:lang w:val="en-GB"/>
        </w:rPr>
        <w:t xml:space="preserve"> ประเทศเวียดนาม</w:t>
      </w:r>
      <w:r w:rsidR="00436902" w:rsidRPr="00D13D9D">
        <w:rPr>
          <w:rFonts w:asciiTheme="minorBidi" w:hAnsiTheme="minorBidi"/>
          <w:sz w:val="32"/>
          <w:szCs w:val="32"/>
          <w:cs/>
          <w:lang w:val="en-GB"/>
        </w:rPr>
        <w:t xml:space="preserve"> ผ่านเทคโนโลยีดิจิทัล ที่ทำให้เห็นภาพและรายละเอียดของโครงการฯ อย่างใกล้ชิด ซึ่งขณะนี้การก่อสร้างโครงการ </w:t>
      </w:r>
      <w:r w:rsidR="00436902" w:rsidRPr="00D13D9D">
        <w:rPr>
          <w:rFonts w:asciiTheme="minorBidi" w:hAnsiTheme="minorBidi"/>
          <w:sz w:val="32"/>
          <w:szCs w:val="32"/>
          <w:lang w:val="en-GB"/>
        </w:rPr>
        <w:t>LSP</w:t>
      </w:r>
      <w:r w:rsidR="00436902" w:rsidRPr="00D13D9D">
        <w:rPr>
          <w:rFonts w:asciiTheme="minorBidi" w:hAnsiTheme="minorBidi"/>
          <w:sz w:val="32"/>
          <w:szCs w:val="32"/>
          <w:cs/>
          <w:lang w:val="en-GB"/>
        </w:rPr>
        <w:t xml:space="preserve"> มีความคืบหน้าตามแผนงานที่วางไว้ คาดว่าจะเริ่มดำเนินการเชิงพาณิชย์ภายในไตรมาสที่ 2 ของปี 2566</w:t>
      </w:r>
    </w:p>
    <w:p w14:paraId="378C27E3" w14:textId="60C37E01" w:rsidR="003A0E97" w:rsidRPr="00D13D9D" w:rsidRDefault="0032537D" w:rsidP="003A0E97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13D9D">
        <w:rPr>
          <w:rFonts w:asciiTheme="minorBidi" w:hAnsiTheme="minorBidi"/>
          <w:sz w:val="32"/>
          <w:szCs w:val="32"/>
          <w:cs/>
        </w:rPr>
        <w:t>นอกจากนี้</w:t>
      </w:r>
      <w:r w:rsidR="004571F4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4571F4" w:rsidRPr="00D13D9D">
        <w:rPr>
          <w:rFonts w:asciiTheme="minorBidi" w:hAnsiTheme="minorBidi"/>
          <w:sz w:val="32"/>
          <w:szCs w:val="32"/>
        </w:rPr>
        <w:t xml:space="preserve">SCGC </w:t>
      </w:r>
      <w:r w:rsidR="004571F4" w:rsidRPr="00D13D9D">
        <w:rPr>
          <w:rFonts w:asciiTheme="minorBidi" w:hAnsiTheme="minorBidi"/>
          <w:sz w:val="32"/>
          <w:szCs w:val="32"/>
          <w:cs/>
        </w:rPr>
        <w:t>ยังจัด</w:t>
      </w:r>
      <w:r w:rsidR="003A0E97" w:rsidRPr="00D13D9D">
        <w:rPr>
          <w:rFonts w:asciiTheme="minorBidi" w:hAnsiTheme="minorBidi"/>
          <w:sz w:val="32"/>
          <w:szCs w:val="32"/>
          <w:cs/>
        </w:rPr>
        <w:t xml:space="preserve">สัมมนาในหัวข้อ </w:t>
      </w:r>
      <w:r w:rsidR="003A0E97" w:rsidRPr="00F213A9">
        <w:rPr>
          <w:rFonts w:asciiTheme="minorBidi" w:hAnsiTheme="minorBidi"/>
          <w:b/>
          <w:bCs/>
          <w:sz w:val="32"/>
          <w:szCs w:val="32"/>
        </w:rPr>
        <w:t>Circular Packaging for Real</w:t>
      </w:r>
      <w:r w:rsidR="003A0E97" w:rsidRPr="00D13D9D">
        <w:rPr>
          <w:rFonts w:asciiTheme="minorBidi" w:hAnsiTheme="minorBidi"/>
          <w:sz w:val="32"/>
          <w:szCs w:val="32"/>
          <w:cs/>
        </w:rPr>
        <w:t xml:space="preserve"> ร่วมกับ</w:t>
      </w:r>
      <w:r w:rsidR="003A0E97" w:rsidRPr="00D13D9D">
        <w:rPr>
          <w:rFonts w:asciiTheme="minorBidi" w:hAnsiTheme="minorBidi"/>
          <w:sz w:val="32"/>
          <w:szCs w:val="32"/>
        </w:rPr>
        <w:t xml:space="preserve"> Norner </w:t>
      </w:r>
      <w:r w:rsidR="002312CF" w:rsidRPr="00D13D9D">
        <w:rPr>
          <w:rFonts w:asciiTheme="minorBidi" w:hAnsiTheme="minorBidi"/>
          <w:sz w:val="32"/>
          <w:szCs w:val="32"/>
          <w:cs/>
        </w:rPr>
        <w:t xml:space="preserve">บริษัทชั้นนำด้านการวิจัยและพัฒนาพลาสติกระดับโลก </w:t>
      </w:r>
      <w:r w:rsidR="00751302" w:rsidRPr="00D13D9D">
        <w:rPr>
          <w:rFonts w:asciiTheme="minorBidi" w:hAnsiTheme="minorBidi"/>
          <w:sz w:val="32"/>
          <w:szCs w:val="32"/>
          <w:cs/>
        </w:rPr>
        <w:t xml:space="preserve">ประเทศนอร์เวย์ </w:t>
      </w:r>
      <w:r w:rsidR="003A0E97" w:rsidRPr="00D13D9D">
        <w:rPr>
          <w:rFonts w:asciiTheme="minorBidi" w:hAnsiTheme="minorBidi"/>
          <w:sz w:val="32"/>
          <w:szCs w:val="32"/>
          <w:cs/>
        </w:rPr>
        <w:t xml:space="preserve">และ </w:t>
      </w:r>
      <w:r w:rsidR="003A0E97" w:rsidRPr="00D13D9D">
        <w:rPr>
          <w:rFonts w:asciiTheme="minorBidi" w:hAnsiTheme="minorBidi"/>
          <w:sz w:val="32"/>
          <w:szCs w:val="32"/>
        </w:rPr>
        <w:t xml:space="preserve">Alliance to End Plastic Waste </w:t>
      </w:r>
      <w:r w:rsidR="003A0E97" w:rsidRPr="00D13D9D">
        <w:rPr>
          <w:rFonts w:asciiTheme="minorBidi" w:hAnsiTheme="minorBidi"/>
          <w:sz w:val="32"/>
          <w:szCs w:val="32"/>
          <w:cs/>
        </w:rPr>
        <w:t>(</w:t>
      </w:r>
      <w:r w:rsidR="003A0E97" w:rsidRPr="00D13D9D">
        <w:rPr>
          <w:rFonts w:asciiTheme="minorBidi" w:hAnsiTheme="minorBidi"/>
          <w:sz w:val="32"/>
          <w:szCs w:val="32"/>
        </w:rPr>
        <w:t>AEPW</w:t>
      </w:r>
      <w:r w:rsidR="003A0E97" w:rsidRPr="00D13D9D">
        <w:rPr>
          <w:rFonts w:asciiTheme="minorBidi" w:hAnsiTheme="minorBidi"/>
          <w:sz w:val="32"/>
          <w:szCs w:val="32"/>
          <w:cs/>
        </w:rPr>
        <w:t xml:space="preserve">) </w:t>
      </w:r>
      <w:r w:rsidR="00751302" w:rsidRPr="00D13D9D">
        <w:rPr>
          <w:rFonts w:asciiTheme="minorBidi" w:hAnsiTheme="minorBidi"/>
          <w:sz w:val="32"/>
          <w:szCs w:val="32"/>
          <w:cs/>
        </w:rPr>
        <w:t>องค์กรความร่วมมือระดับโลกเพื่อลดปัญหา</w:t>
      </w:r>
      <w:r w:rsidR="009335FF" w:rsidRPr="00D13D9D">
        <w:rPr>
          <w:rFonts w:asciiTheme="minorBidi" w:hAnsiTheme="minorBidi"/>
          <w:sz w:val="32"/>
          <w:szCs w:val="32"/>
          <w:cs/>
        </w:rPr>
        <w:t>พลาสติกใช้แล้ว โดย</w:t>
      </w:r>
      <w:r w:rsidR="003A0E97" w:rsidRPr="00D13D9D">
        <w:rPr>
          <w:rFonts w:asciiTheme="minorBidi" w:hAnsiTheme="minorBidi"/>
          <w:sz w:val="32"/>
          <w:szCs w:val="32"/>
          <w:cs/>
        </w:rPr>
        <w:t>ร่วมพูดคุยถึงเทรนด์และโซลูชันบรรจุภัณฑ์ที่เป็นมิตรกับสิ่งแวดล้อม</w:t>
      </w:r>
      <w:r w:rsidR="0067504A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2D4831" w:rsidRPr="00D13D9D">
        <w:rPr>
          <w:rFonts w:asciiTheme="minorBidi" w:hAnsiTheme="minorBidi"/>
          <w:sz w:val="32"/>
          <w:szCs w:val="32"/>
          <w:cs/>
        </w:rPr>
        <w:t>ความร่วมมือในอุตสาหกรรม</w:t>
      </w:r>
      <w:r w:rsidR="004571F4" w:rsidRPr="00D13D9D">
        <w:rPr>
          <w:rFonts w:asciiTheme="minorBidi" w:hAnsiTheme="minorBidi"/>
          <w:sz w:val="32"/>
          <w:szCs w:val="32"/>
          <w:cs/>
        </w:rPr>
        <w:t>เพื่อ</w:t>
      </w:r>
      <w:r w:rsidR="002D4831" w:rsidRPr="00D13D9D">
        <w:rPr>
          <w:rFonts w:asciiTheme="minorBidi" w:hAnsiTheme="minorBidi"/>
          <w:sz w:val="32"/>
          <w:szCs w:val="32"/>
          <w:cs/>
        </w:rPr>
        <w:t xml:space="preserve">หาโซลูชันให้แก่บรรจุภัณฑ์ รวมถึงแนวทางการพัฒนานวัตกรรมพลาสติกที่เป็นมิตรกับสิ่งแวดล้อมในอนาคต โดยมีตัวแทนจาก </w:t>
      </w:r>
      <w:r w:rsidR="002D4831" w:rsidRPr="00D13D9D">
        <w:rPr>
          <w:rFonts w:asciiTheme="minorBidi" w:hAnsiTheme="minorBidi"/>
          <w:sz w:val="32"/>
          <w:szCs w:val="32"/>
        </w:rPr>
        <w:t>AEPW, Amcor, Erema, Norner, SCG</w:t>
      </w:r>
      <w:r w:rsidR="0025462C" w:rsidRPr="00D13D9D">
        <w:rPr>
          <w:rFonts w:asciiTheme="minorBidi" w:hAnsiTheme="minorBidi"/>
          <w:sz w:val="32"/>
          <w:szCs w:val="32"/>
        </w:rPr>
        <w:t>C</w:t>
      </w:r>
      <w:r w:rsidR="002D4831" w:rsidRPr="00D13D9D">
        <w:rPr>
          <w:rFonts w:asciiTheme="minorBidi" w:hAnsiTheme="minorBidi"/>
          <w:sz w:val="32"/>
          <w:szCs w:val="32"/>
          <w:cs/>
        </w:rPr>
        <w:t xml:space="preserve"> และ </w:t>
      </w:r>
      <w:r w:rsidR="002D4831" w:rsidRPr="00D13D9D">
        <w:rPr>
          <w:rFonts w:asciiTheme="minorBidi" w:hAnsiTheme="minorBidi"/>
          <w:sz w:val="32"/>
          <w:szCs w:val="32"/>
        </w:rPr>
        <w:t xml:space="preserve">Sirplaste </w:t>
      </w:r>
      <w:r w:rsidR="002D4831" w:rsidRPr="00D13D9D">
        <w:rPr>
          <w:rFonts w:asciiTheme="minorBidi" w:hAnsiTheme="minorBidi"/>
          <w:sz w:val="32"/>
          <w:szCs w:val="32"/>
          <w:cs/>
        </w:rPr>
        <w:t>ร่วมเสวนาในครั้งนี้</w:t>
      </w:r>
    </w:p>
    <w:p w14:paraId="6E157D60" w14:textId="7656F172" w:rsidR="000C3249" w:rsidRPr="00D13D9D" w:rsidRDefault="000C3249" w:rsidP="003A0E97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13D9D">
        <w:rPr>
          <w:rFonts w:asciiTheme="minorBidi" w:hAnsiTheme="minorBidi"/>
          <w:sz w:val="32"/>
          <w:szCs w:val="32"/>
          <w:cs/>
        </w:rPr>
        <w:t>คาดว่าจะมีผู้เข้าชมนวัตกรรมรวมถึงเป็นโอกาสที่จะพบปะคู่ค้า</w:t>
      </w:r>
      <w:r w:rsidRPr="004D6691">
        <w:rPr>
          <w:rFonts w:asciiTheme="minorBidi" w:hAnsiTheme="minorBidi"/>
          <w:sz w:val="32"/>
          <w:szCs w:val="32"/>
          <w:cs/>
        </w:rPr>
        <w:t>จากทั่วโลกกว่า</w:t>
      </w:r>
      <w:r w:rsidR="00716A17" w:rsidRPr="004D6691">
        <w:rPr>
          <w:rFonts w:asciiTheme="minorBidi" w:hAnsiTheme="minorBidi" w:hint="cs"/>
          <w:sz w:val="32"/>
          <w:szCs w:val="32"/>
          <w:cs/>
        </w:rPr>
        <w:t xml:space="preserve"> </w:t>
      </w:r>
      <w:r w:rsidRPr="004D6691">
        <w:rPr>
          <w:rFonts w:asciiTheme="minorBidi" w:hAnsiTheme="minorBidi"/>
          <w:sz w:val="32"/>
          <w:szCs w:val="32"/>
        </w:rPr>
        <w:t>165</w:t>
      </w:r>
      <w:r w:rsidRPr="004D6691">
        <w:rPr>
          <w:rFonts w:asciiTheme="minorBidi" w:hAnsiTheme="minorBidi"/>
          <w:sz w:val="32"/>
          <w:szCs w:val="32"/>
          <w:cs/>
        </w:rPr>
        <w:t xml:space="preserve"> ประเทศ หรือ ไม่ต่ำกว่า </w:t>
      </w:r>
      <w:r w:rsidRPr="004D6691">
        <w:rPr>
          <w:rFonts w:asciiTheme="minorBidi" w:hAnsiTheme="minorBidi"/>
          <w:sz w:val="32"/>
          <w:szCs w:val="32"/>
        </w:rPr>
        <w:t>225,000</w:t>
      </w:r>
      <w:r w:rsidRPr="004D6691">
        <w:rPr>
          <w:rFonts w:asciiTheme="minorBidi" w:hAnsiTheme="minorBidi"/>
          <w:sz w:val="32"/>
          <w:szCs w:val="32"/>
          <w:cs/>
        </w:rPr>
        <w:t xml:space="preserve"> ราย โดยเฉพาะ</w:t>
      </w:r>
      <w:r w:rsidRPr="00D13D9D">
        <w:rPr>
          <w:rFonts w:asciiTheme="minorBidi" w:hAnsiTheme="minorBidi"/>
          <w:sz w:val="32"/>
          <w:szCs w:val="32"/>
          <w:cs/>
        </w:rPr>
        <w:t>ในกลุ่มผู้ขึ้นรูปผลิตภัณฑ์พลาสติกและยาง รวมถึงเจ้าของแบรนด์สินค้า</w:t>
      </w:r>
      <w:r w:rsidR="00716A17">
        <w:rPr>
          <w:rFonts w:asciiTheme="minorBidi" w:hAnsiTheme="minorBidi" w:hint="cs"/>
          <w:sz w:val="32"/>
          <w:szCs w:val="32"/>
          <w:cs/>
        </w:rPr>
        <w:t xml:space="preserve"> </w:t>
      </w:r>
      <w:r w:rsidRPr="00D13D9D">
        <w:rPr>
          <w:rFonts w:asciiTheme="minorBidi" w:hAnsiTheme="minorBidi"/>
          <w:sz w:val="32"/>
          <w:szCs w:val="32"/>
          <w:cs/>
        </w:rPr>
        <w:t>นักพัฒนา นักออกแบบ ผู้เชี่ยวชาญด้านการผลิตจากอุตสาหกรรมต่าง ๆ อาทิ ยานยนต์ บรรจุภัณฑ์ สินค้าอุปโภคบริโภค อุปกรณ์ไฟฟ้าและอิเล็กทรอนิกส์ เครื่องมือแพทย์ พลังงานทดแทน และโครงสร้างพื้นฐาน</w:t>
      </w:r>
    </w:p>
    <w:p w14:paraId="56C5CC85" w14:textId="77777777" w:rsidR="004571F4" w:rsidRPr="00D13D9D" w:rsidRDefault="004571F4" w:rsidP="003A0E97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1045E747" w14:textId="6CFFE7EA" w:rsidR="00212536" w:rsidRPr="00D13D9D" w:rsidRDefault="00D13D9D" w:rsidP="00D13D9D">
      <w:pPr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>สำหรับ</w:t>
      </w:r>
      <w:r w:rsidR="003308CB" w:rsidRPr="00D13D9D">
        <w:rPr>
          <w:rFonts w:asciiTheme="minorBidi" w:hAnsiTheme="minorBidi"/>
          <w:sz w:val="32"/>
          <w:szCs w:val="32"/>
          <w:cs/>
        </w:rPr>
        <w:t>ผู้สนใจ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3308CB" w:rsidRPr="00D13D9D">
        <w:rPr>
          <w:rFonts w:asciiTheme="minorBidi" w:hAnsiTheme="minorBidi"/>
          <w:sz w:val="32"/>
          <w:szCs w:val="32"/>
          <w:cs/>
        </w:rPr>
        <w:t>สามารถ</w:t>
      </w:r>
      <w:r w:rsidR="001E53B2" w:rsidRPr="00D13D9D">
        <w:rPr>
          <w:rFonts w:asciiTheme="minorBidi" w:hAnsiTheme="minorBidi"/>
          <w:sz w:val="32"/>
          <w:szCs w:val="32"/>
          <w:cs/>
        </w:rPr>
        <w:t>ติดตามนวัตกรรม</w:t>
      </w:r>
      <w:r w:rsidR="006716FA" w:rsidRPr="00D13D9D">
        <w:rPr>
          <w:rFonts w:asciiTheme="minorBidi" w:hAnsiTheme="minorBidi"/>
          <w:sz w:val="32"/>
          <w:szCs w:val="32"/>
          <w:cs/>
        </w:rPr>
        <w:t xml:space="preserve">จาก </w:t>
      </w:r>
      <w:r w:rsidR="006716FA" w:rsidRPr="00D13D9D">
        <w:rPr>
          <w:rFonts w:asciiTheme="minorBidi" w:hAnsiTheme="minorBidi"/>
          <w:sz w:val="32"/>
          <w:szCs w:val="32"/>
        </w:rPr>
        <w:t xml:space="preserve">SCGC </w:t>
      </w:r>
      <w:r w:rsidR="001E53B2" w:rsidRPr="00D13D9D">
        <w:rPr>
          <w:rFonts w:asciiTheme="minorBidi" w:hAnsiTheme="minorBidi"/>
          <w:sz w:val="32"/>
          <w:szCs w:val="32"/>
          <w:cs/>
        </w:rPr>
        <w:t xml:space="preserve">ได้ที่ </w:t>
      </w:r>
      <w:hyperlink r:id="rId11" w:history="1">
        <w:r w:rsidRPr="006606F4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Pr="006606F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6606F4">
          <w:rPr>
            <w:rStyle w:val="Hyperlink"/>
            <w:rFonts w:asciiTheme="minorBidi" w:hAnsiTheme="minorBidi"/>
            <w:sz w:val="32"/>
            <w:szCs w:val="32"/>
          </w:rPr>
          <w:t>scgchemicals</w:t>
        </w:r>
        <w:r w:rsidRPr="006606F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6606F4">
          <w:rPr>
            <w:rStyle w:val="Hyperlink"/>
            <w:rFonts w:asciiTheme="minorBidi" w:hAnsiTheme="minorBidi"/>
            <w:sz w:val="32"/>
            <w:szCs w:val="32"/>
          </w:rPr>
          <w:t>com</w:t>
        </w:r>
        <w:r w:rsidRPr="006606F4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Pr="006606F4">
          <w:rPr>
            <w:rStyle w:val="Hyperlink"/>
            <w:rFonts w:asciiTheme="minorBidi" w:hAnsiTheme="minorBidi"/>
            <w:sz w:val="32"/>
            <w:szCs w:val="32"/>
          </w:rPr>
          <w:t>kfair</w:t>
        </w:r>
        <w:r w:rsidRPr="006606F4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Pr="006606F4">
          <w:rPr>
            <w:rStyle w:val="Hyperlink"/>
            <w:rFonts w:asciiTheme="minorBidi" w:hAnsiTheme="minorBidi"/>
            <w:sz w:val="32"/>
            <w:szCs w:val="32"/>
          </w:rPr>
          <w:t>k</w:t>
        </w:r>
        <w:r w:rsidRPr="006606F4">
          <w:rPr>
            <w:rStyle w:val="Hyperlink"/>
            <w:rFonts w:asciiTheme="minorBidi" w:hAnsiTheme="minorBidi"/>
            <w:sz w:val="32"/>
            <w:szCs w:val="32"/>
            <w:cs/>
          </w:rPr>
          <w:t>2022</w:t>
        </w:r>
      </w:hyperlink>
      <w:r w:rsidR="00EC56EB" w:rsidRPr="00D13D9D">
        <w:rPr>
          <w:rFonts w:asciiTheme="minorBidi" w:hAnsiTheme="minorBidi"/>
          <w:sz w:val="32"/>
          <w:szCs w:val="32"/>
          <w:cs/>
        </w:rPr>
        <w:t xml:space="preserve"> หรือสอบถามรายละเอียดเพิ่มเติม</w:t>
      </w:r>
      <w:r w:rsidR="00F9191D" w:rsidRPr="00D13D9D">
        <w:rPr>
          <w:rFonts w:asciiTheme="minorBidi" w:hAnsiTheme="minorBidi"/>
          <w:sz w:val="32"/>
          <w:szCs w:val="32"/>
          <w:cs/>
        </w:rPr>
        <w:t>อื่น</w:t>
      </w:r>
      <w:r w:rsidR="006C1729" w:rsidRPr="00D13D9D">
        <w:rPr>
          <w:rFonts w:asciiTheme="minorBidi" w:hAnsiTheme="minorBidi"/>
          <w:sz w:val="32"/>
          <w:szCs w:val="32"/>
          <w:cs/>
        </w:rPr>
        <w:t xml:space="preserve"> </w:t>
      </w:r>
      <w:r w:rsidR="00F9191D" w:rsidRPr="00D13D9D">
        <w:rPr>
          <w:rFonts w:asciiTheme="minorBidi" w:hAnsiTheme="minorBidi"/>
          <w:sz w:val="32"/>
          <w:szCs w:val="32"/>
          <w:cs/>
        </w:rPr>
        <w:t xml:space="preserve">ๆ </w:t>
      </w:r>
      <w:r w:rsidR="00EC56EB" w:rsidRPr="00D13D9D">
        <w:rPr>
          <w:rFonts w:asciiTheme="minorBidi" w:hAnsiTheme="minorBidi"/>
          <w:sz w:val="32"/>
          <w:szCs w:val="32"/>
          <w:cs/>
        </w:rPr>
        <w:t>ได้ที่เพจเฟซบุ๊ก</w:t>
      </w:r>
      <w:r w:rsidR="00F9191D" w:rsidRPr="00D13D9D">
        <w:rPr>
          <w:rFonts w:asciiTheme="minorBidi" w:hAnsiTheme="minorBidi"/>
          <w:sz w:val="32"/>
          <w:szCs w:val="32"/>
          <w:cs/>
        </w:rPr>
        <w:t xml:space="preserve"> </w:t>
      </w:r>
      <w:hyperlink r:id="rId12" w:history="1">
        <w:r w:rsidR="00EC56EB" w:rsidRPr="00D13D9D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="00EC56EB" w:rsidRPr="00D13D9D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EC56EB" w:rsidRPr="00D13D9D">
          <w:rPr>
            <w:rStyle w:val="Hyperlink"/>
            <w:rFonts w:asciiTheme="minorBidi" w:hAnsiTheme="minorBidi"/>
            <w:sz w:val="32"/>
            <w:szCs w:val="32"/>
          </w:rPr>
          <w:t>facebook</w:t>
        </w:r>
        <w:r w:rsidR="00EC56EB" w:rsidRPr="00D13D9D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EC56EB" w:rsidRPr="00D13D9D">
          <w:rPr>
            <w:rStyle w:val="Hyperlink"/>
            <w:rFonts w:asciiTheme="minorBidi" w:hAnsiTheme="minorBidi"/>
            <w:sz w:val="32"/>
            <w:szCs w:val="32"/>
          </w:rPr>
          <w:t>com</w:t>
        </w:r>
        <w:r w:rsidR="00EC56EB" w:rsidRPr="00D13D9D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EC56EB" w:rsidRPr="00D13D9D">
          <w:rPr>
            <w:rStyle w:val="Hyperlink"/>
            <w:rFonts w:asciiTheme="minorBidi" w:hAnsiTheme="minorBidi"/>
            <w:sz w:val="32"/>
            <w:szCs w:val="32"/>
          </w:rPr>
          <w:t>SCGCOfficial</w:t>
        </w:r>
      </w:hyperlink>
      <w:r w:rsidR="00EC56EB" w:rsidRPr="00D13D9D">
        <w:rPr>
          <w:rFonts w:asciiTheme="minorBidi" w:hAnsiTheme="minorBidi"/>
          <w:sz w:val="32"/>
          <w:szCs w:val="32"/>
          <w:cs/>
        </w:rPr>
        <w:t xml:space="preserve"> </w:t>
      </w:r>
    </w:p>
    <w:p w14:paraId="25A6DA34" w14:textId="4CF40E08" w:rsidR="00212536" w:rsidRDefault="00212536" w:rsidP="00212536">
      <w:pPr>
        <w:jc w:val="center"/>
        <w:rPr>
          <w:rFonts w:asciiTheme="minorBidi" w:hAnsiTheme="minorBidi"/>
          <w:sz w:val="32"/>
          <w:szCs w:val="32"/>
        </w:rPr>
      </w:pPr>
      <w:r w:rsidRPr="00D13D9D">
        <w:rPr>
          <w:rFonts w:asciiTheme="minorBidi" w:hAnsiTheme="minorBidi"/>
          <w:sz w:val="32"/>
          <w:szCs w:val="32"/>
        </w:rPr>
        <w:t>###</w:t>
      </w:r>
    </w:p>
    <w:p w14:paraId="7E0328CA" w14:textId="77777777" w:rsidR="00716A17" w:rsidRPr="004D6691" w:rsidRDefault="00716A17" w:rsidP="00716A17">
      <w:pPr>
        <w:rPr>
          <w:rFonts w:ascii="Cordia New" w:hAnsi="Cordia New" w:cs="Cordia New"/>
          <w:sz w:val="24"/>
          <w:szCs w:val="24"/>
        </w:rPr>
      </w:pPr>
      <w:r w:rsidRPr="004D6691">
        <w:rPr>
          <w:rFonts w:ascii="Cordia New" w:hAnsi="Cordia New" w:cs="Cordia New"/>
          <w:sz w:val="24"/>
          <w:szCs w:val="24"/>
          <w:vertAlign w:val="superscript"/>
          <w:cs/>
        </w:rPr>
        <w:t>(1)</w:t>
      </w:r>
      <w:r w:rsidRPr="004D6691">
        <w:rPr>
          <w:rFonts w:ascii="Cordia New" w:hAnsi="Cordia New" w:cs="Cordia New"/>
          <w:sz w:val="24"/>
          <w:szCs w:val="24"/>
          <w:cs/>
        </w:rPr>
        <w:t xml:space="preserve"> ค่าใช้จ่ายสำหรับงานวิจัยคำนวณจากผลรวมของค่าใช้จ่ายและเงินลงทุนที่เกี่ยวข้องกับงานวิจัยในปี/ งวดที่เกี่ยวข้อง</w:t>
      </w:r>
    </w:p>
    <w:p w14:paraId="22157E12" w14:textId="069AC03B" w:rsidR="00157A35" w:rsidRPr="00D13D9D" w:rsidRDefault="00157A35" w:rsidP="00157A35">
      <w:pPr>
        <w:spacing w:after="0"/>
        <w:rPr>
          <w:rFonts w:asciiTheme="minorBidi" w:hAnsiTheme="minorBidi"/>
          <w:b/>
          <w:bCs/>
          <w:sz w:val="28"/>
        </w:rPr>
      </w:pPr>
    </w:p>
    <w:p w14:paraId="1918C32C" w14:textId="085E3B4C" w:rsidR="007B72C4" w:rsidRPr="00D13D9D" w:rsidRDefault="007B72C4" w:rsidP="00157A35">
      <w:pPr>
        <w:spacing w:after="0"/>
        <w:rPr>
          <w:rFonts w:asciiTheme="minorBidi" w:hAnsiTheme="minorBidi"/>
          <w:b/>
          <w:bCs/>
          <w:sz w:val="28"/>
        </w:rPr>
      </w:pPr>
      <w:r w:rsidRPr="00D13D9D">
        <w:rPr>
          <w:rFonts w:asciiTheme="minorBidi" w:hAnsiTheme="minorBidi"/>
          <w:b/>
          <w:bCs/>
          <w:sz w:val="28"/>
          <w:cs/>
        </w:rPr>
        <w:t>สื่อมวลชนติดต่อสอบถามข้อมูลเพิ่มเติมได้ที่</w:t>
      </w:r>
    </w:p>
    <w:p w14:paraId="66043617" w14:textId="77777777" w:rsidR="007B72C4" w:rsidRPr="00D13D9D" w:rsidRDefault="007B72C4" w:rsidP="007B72C4">
      <w:pPr>
        <w:spacing w:after="0"/>
        <w:rPr>
          <w:rFonts w:asciiTheme="minorBidi" w:hAnsiTheme="minorBidi"/>
          <w:sz w:val="28"/>
        </w:rPr>
      </w:pPr>
      <w:r w:rsidRPr="00D13D9D">
        <w:rPr>
          <w:rFonts w:asciiTheme="minorBidi" w:hAnsiTheme="minorBidi"/>
          <w:sz w:val="28"/>
          <w:cs/>
        </w:rPr>
        <w:t xml:space="preserve">บริษัท ทริปเปิล เอท ไอเดียส์ จำกัด ที่ปรึกษาประชาสัมพันธ์ </w:t>
      </w:r>
    </w:p>
    <w:p w14:paraId="4A9BF8A8" w14:textId="77777777" w:rsidR="007B72C4" w:rsidRPr="00D13D9D" w:rsidRDefault="007B72C4" w:rsidP="007B72C4">
      <w:pPr>
        <w:spacing w:after="0"/>
        <w:rPr>
          <w:rFonts w:asciiTheme="minorBidi" w:hAnsiTheme="minorBidi"/>
          <w:sz w:val="28"/>
        </w:rPr>
      </w:pPr>
      <w:r w:rsidRPr="00D13D9D">
        <w:rPr>
          <w:rFonts w:asciiTheme="minorBidi" w:hAnsiTheme="minorBidi"/>
          <w:sz w:val="28"/>
          <w:cs/>
        </w:rPr>
        <w:t xml:space="preserve">วีรวัฒน์ รักปรางค์ (เนม) อีเมล </w:t>
      </w:r>
      <w:r w:rsidRPr="00D13D9D">
        <w:rPr>
          <w:rFonts w:asciiTheme="minorBidi" w:hAnsiTheme="minorBidi"/>
          <w:sz w:val="28"/>
        </w:rPr>
        <w:t>weerawat@888ideas</w:t>
      </w:r>
      <w:r w:rsidRPr="00D13D9D">
        <w:rPr>
          <w:rFonts w:asciiTheme="minorBidi" w:hAnsiTheme="minorBidi"/>
          <w:sz w:val="28"/>
          <w:cs/>
        </w:rPr>
        <w:t>.</w:t>
      </w:r>
      <w:r w:rsidRPr="00D13D9D">
        <w:rPr>
          <w:rFonts w:asciiTheme="minorBidi" w:hAnsiTheme="minorBidi"/>
          <w:sz w:val="28"/>
        </w:rPr>
        <w:t xml:space="preserve">com </w:t>
      </w:r>
      <w:r w:rsidRPr="00D13D9D">
        <w:rPr>
          <w:rFonts w:asciiTheme="minorBidi" w:hAnsiTheme="minorBidi"/>
          <w:sz w:val="28"/>
          <w:cs/>
        </w:rPr>
        <w:t xml:space="preserve">หรือ โทร. </w:t>
      </w:r>
      <w:r w:rsidRPr="00D13D9D">
        <w:rPr>
          <w:rFonts w:asciiTheme="minorBidi" w:hAnsiTheme="minorBidi"/>
          <w:sz w:val="28"/>
        </w:rPr>
        <w:t>097</w:t>
      </w:r>
      <w:r w:rsidRPr="00D13D9D">
        <w:rPr>
          <w:rFonts w:asciiTheme="minorBidi" w:hAnsiTheme="minorBidi"/>
          <w:sz w:val="28"/>
          <w:cs/>
        </w:rPr>
        <w:t>-</w:t>
      </w:r>
      <w:r w:rsidRPr="00D13D9D">
        <w:rPr>
          <w:rFonts w:asciiTheme="minorBidi" w:hAnsiTheme="minorBidi"/>
          <w:sz w:val="28"/>
        </w:rPr>
        <w:t>236</w:t>
      </w:r>
      <w:r w:rsidRPr="00D13D9D">
        <w:rPr>
          <w:rFonts w:asciiTheme="minorBidi" w:hAnsiTheme="minorBidi"/>
          <w:sz w:val="28"/>
          <w:cs/>
        </w:rPr>
        <w:t>-</w:t>
      </w:r>
      <w:r w:rsidRPr="00D13D9D">
        <w:rPr>
          <w:rFonts w:asciiTheme="minorBidi" w:hAnsiTheme="minorBidi"/>
          <w:sz w:val="28"/>
        </w:rPr>
        <w:t>2853</w:t>
      </w:r>
    </w:p>
    <w:p w14:paraId="18144994" w14:textId="2D70BBB6" w:rsidR="00013C71" w:rsidRPr="00D13D9D" w:rsidRDefault="00FE5F67" w:rsidP="00FE5F67">
      <w:pPr>
        <w:spacing w:after="0"/>
        <w:rPr>
          <w:rFonts w:asciiTheme="minorBidi" w:hAnsiTheme="minorBidi"/>
          <w:sz w:val="28"/>
        </w:rPr>
      </w:pPr>
      <w:r w:rsidRPr="00D13D9D">
        <w:rPr>
          <w:rFonts w:asciiTheme="minorBidi" w:hAnsiTheme="minorBidi"/>
          <w:sz w:val="28"/>
          <w:cs/>
        </w:rPr>
        <w:t xml:space="preserve">พีระพันธุ์ คนคง (ก๊อต) อีเมล </w:t>
      </w:r>
      <w:r w:rsidRPr="00D13D9D">
        <w:rPr>
          <w:rFonts w:asciiTheme="minorBidi" w:hAnsiTheme="minorBidi"/>
          <w:sz w:val="28"/>
        </w:rPr>
        <w:t>peerapan@</w:t>
      </w:r>
      <w:r w:rsidRPr="00D13D9D">
        <w:rPr>
          <w:rFonts w:asciiTheme="minorBidi" w:hAnsiTheme="minorBidi"/>
          <w:sz w:val="28"/>
          <w:cs/>
        </w:rPr>
        <w:t>888</w:t>
      </w:r>
      <w:r w:rsidRPr="00D13D9D">
        <w:rPr>
          <w:rFonts w:asciiTheme="minorBidi" w:hAnsiTheme="minorBidi"/>
          <w:sz w:val="28"/>
        </w:rPr>
        <w:t>ideas</w:t>
      </w:r>
      <w:r w:rsidRPr="00D13D9D">
        <w:rPr>
          <w:rFonts w:asciiTheme="minorBidi" w:hAnsiTheme="minorBidi"/>
          <w:sz w:val="28"/>
          <w:cs/>
        </w:rPr>
        <w:t>.</w:t>
      </w:r>
      <w:r w:rsidRPr="00D13D9D">
        <w:rPr>
          <w:rFonts w:asciiTheme="minorBidi" w:hAnsiTheme="minorBidi"/>
          <w:sz w:val="28"/>
        </w:rPr>
        <w:t xml:space="preserve">com </w:t>
      </w:r>
      <w:r w:rsidRPr="00D13D9D">
        <w:rPr>
          <w:rFonts w:asciiTheme="minorBidi" w:hAnsiTheme="minorBidi"/>
          <w:sz w:val="28"/>
          <w:cs/>
        </w:rPr>
        <w:t>หรือ โทร. 080-072-9477</w:t>
      </w:r>
    </w:p>
    <w:p w14:paraId="58DE0E6E" w14:textId="59DC7F94" w:rsidR="00D73559" w:rsidRPr="00D13D9D" w:rsidRDefault="00D73559" w:rsidP="00FE5F67">
      <w:pPr>
        <w:spacing w:after="0"/>
        <w:rPr>
          <w:rFonts w:asciiTheme="minorBidi" w:hAnsiTheme="minorBidi"/>
          <w:sz w:val="28"/>
        </w:rPr>
      </w:pPr>
    </w:p>
    <w:p w14:paraId="7B174700" w14:textId="470BBCF7" w:rsidR="00D73559" w:rsidRPr="00D13D9D" w:rsidRDefault="00D73559" w:rsidP="00FE5F67">
      <w:pPr>
        <w:spacing w:after="0"/>
        <w:rPr>
          <w:rFonts w:asciiTheme="minorBidi" w:hAnsiTheme="minorBidi"/>
          <w:sz w:val="28"/>
        </w:rPr>
      </w:pPr>
    </w:p>
    <w:p w14:paraId="6CDAEEBE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4BCE805E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6D65AB16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64DB8904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6A765C92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D86FD49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72A0EF4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20B3BA26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53FBDFBC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568FC662" w14:textId="77777777" w:rsidR="002312CF" w:rsidRPr="00D13D9D" w:rsidRDefault="002312CF" w:rsidP="00D7355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1F244923" w14:textId="64181BD2" w:rsidR="00D13D9D" w:rsidRPr="00D13D9D" w:rsidRDefault="00D13D9D" w:rsidP="002312CF">
      <w:pPr>
        <w:ind w:firstLine="720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</w:p>
    <w:p w14:paraId="6143F1A9" w14:textId="77777777" w:rsidR="004D6691" w:rsidRDefault="004D6691" w:rsidP="002312CF">
      <w:pPr>
        <w:ind w:firstLine="720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</w:p>
    <w:p w14:paraId="5594293C" w14:textId="77777777" w:rsidR="004D6691" w:rsidRDefault="004D6691" w:rsidP="002312CF">
      <w:pPr>
        <w:ind w:firstLine="720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</w:p>
    <w:p w14:paraId="2FC5DF49" w14:textId="79CD571F" w:rsidR="002312CF" w:rsidRPr="003529BD" w:rsidRDefault="002312CF" w:rsidP="002312CF">
      <w:pPr>
        <w:ind w:firstLine="720"/>
        <w:jc w:val="center"/>
        <w:rPr>
          <w:rFonts w:asciiTheme="minorBidi" w:hAnsiTheme="minorBidi"/>
          <w:b/>
          <w:bCs/>
          <w:sz w:val="28"/>
          <w:u w:val="single"/>
        </w:rPr>
      </w:pPr>
      <w:r w:rsidRPr="003529BD">
        <w:rPr>
          <w:rFonts w:asciiTheme="minorBidi" w:hAnsiTheme="minorBidi"/>
          <w:b/>
          <w:bCs/>
          <w:sz w:val="28"/>
          <w:u w:val="single"/>
          <w:cs/>
        </w:rPr>
        <w:lastRenderedPageBreak/>
        <w:t xml:space="preserve">รายละเอียดนวัตกรรมเคมีภัณฑ์ที่นำไปจัดแสดงในงาน </w:t>
      </w:r>
      <w:r w:rsidRPr="003529BD">
        <w:rPr>
          <w:rFonts w:asciiTheme="minorBidi" w:hAnsiTheme="minorBidi"/>
          <w:b/>
          <w:bCs/>
          <w:sz w:val="28"/>
          <w:u w:val="single"/>
        </w:rPr>
        <w:t>K 2022</w:t>
      </w:r>
    </w:p>
    <w:p w14:paraId="1AA8C559" w14:textId="19D4D4D4" w:rsidR="00D73559" w:rsidRPr="003529BD" w:rsidRDefault="00D73559" w:rsidP="00D13D9D">
      <w:pPr>
        <w:ind w:firstLine="720"/>
        <w:jc w:val="thaiDistribute"/>
        <w:rPr>
          <w:rFonts w:asciiTheme="minorBidi" w:hAnsiTheme="minorBidi"/>
          <w:sz w:val="28"/>
        </w:rPr>
      </w:pPr>
      <w:r w:rsidRPr="003529BD">
        <w:rPr>
          <w:rFonts w:asciiTheme="minorBidi" w:hAnsiTheme="minorBidi"/>
          <w:sz w:val="28"/>
          <w:cs/>
        </w:rPr>
        <w:t>นวัตกรรม</w:t>
      </w:r>
      <w:r w:rsidR="00D13D9D" w:rsidRPr="003529BD">
        <w:rPr>
          <w:rFonts w:asciiTheme="minorBidi" w:hAnsiTheme="minorBidi"/>
          <w:sz w:val="28"/>
          <w:cs/>
        </w:rPr>
        <w:t>เคมีภัณฑ์</w:t>
      </w:r>
      <w:r w:rsidRPr="003529BD">
        <w:rPr>
          <w:rFonts w:asciiTheme="minorBidi" w:hAnsiTheme="minorBidi"/>
          <w:sz w:val="28"/>
          <w:cs/>
        </w:rPr>
        <w:t xml:space="preserve">จาก </w:t>
      </w:r>
      <w:r w:rsidRPr="003529BD">
        <w:rPr>
          <w:rFonts w:asciiTheme="minorBidi" w:hAnsiTheme="minorBidi"/>
          <w:sz w:val="28"/>
        </w:rPr>
        <w:t xml:space="preserve">SCGC </w:t>
      </w:r>
      <w:r w:rsidRPr="003529BD">
        <w:rPr>
          <w:rFonts w:asciiTheme="minorBidi" w:hAnsiTheme="minorBidi"/>
          <w:sz w:val="28"/>
          <w:cs/>
        </w:rPr>
        <w:t xml:space="preserve">เพื่อตอบโจทย์ </w:t>
      </w:r>
      <w:r w:rsidRPr="003529BD">
        <w:rPr>
          <w:rFonts w:asciiTheme="minorBidi" w:hAnsiTheme="minorBidi"/>
          <w:sz w:val="28"/>
        </w:rPr>
        <w:t xml:space="preserve">5 </w:t>
      </w:r>
      <w:r w:rsidRPr="003529BD">
        <w:rPr>
          <w:rFonts w:asciiTheme="minorBidi" w:hAnsiTheme="minorBidi"/>
          <w:sz w:val="28"/>
          <w:cs/>
        </w:rPr>
        <w:t>เมกะเทรนด์โลก และเพื่อสิ่งแวดล้อมที่ยั่งยืน ได้แก่</w:t>
      </w:r>
    </w:p>
    <w:p w14:paraId="57A7B6FB" w14:textId="0438C00C" w:rsidR="00D73559" w:rsidRPr="003529BD" w:rsidRDefault="00D73559" w:rsidP="00D73559">
      <w:pPr>
        <w:pStyle w:val="ListParagraph"/>
        <w:numPr>
          <w:ilvl w:val="0"/>
          <w:numId w:val="10"/>
        </w:numPr>
        <w:jc w:val="thaiDistribute"/>
        <w:rPr>
          <w:rFonts w:asciiTheme="minorBidi" w:hAnsiTheme="minorBidi"/>
          <w:sz w:val="28"/>
          <w:cs/>
        </w:rPr>
      </w:pPr>
      <w:r w:rsidRPr="003529BD">
        <w:rPr>
          <w:rFonts w:asciiTheme="minorBidi" w:hAnsiTheme="minorBidi"/>
          <w:b/>
          <w:bCs/>
          <w:sz w:val="28"/>
          <w:cs/>
        </w:rPr>
        <w:t>เทรนด์การใช้บรรจุภัณฑ์ที่เพิ่มขึ้น</w:t>
      </w:r>
      <w:r w:rsidR="00716A17" w:rsidRPr="003529BD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3529BD">
        <w:rPr>
          <w:rFonts w:asciiTheme="minorBidi" w:hAnsiTheme="minorBidi"/>
          <w:b/>
          <w:bCs/>
          <w:sz w:val="28"/>
          <w:cs/>
        </w:rPr>
        <w:t>และเทรนด์การใช้บรรจุภัณฑ์ที่เป็นมิตรกับสิ่งแวดล้อม:</w:t>
      </w:r>
      <w:r w:rsidRPr="003529BD">
        <w:rPr>
          <w:rFonts w:asciiTheme="minorBidi" w:hAnsiTheme="minorBidi"/>
          <w:sz w:val="28"/>
        </w:rPr>
        <w:t xml:space="preserve"> SCGC</w:t>
      </w:r>
      <w:r w:rsidRPr="003529BD">
        <w:rPr>
          <w:rFonts w:asciiTheme="minorBidi" w:hAnsiTheme="minorBidi"/>
          <w:color w:val="FF0000"/>
          <w:sz w:val="28"/>
          <w:cs/>
        </w:rPr>
        <w:t xml:space="preserve"> </w:t>
      </w:r>
      <w:r w:rsidRPr="003529BD">
        <w:rPr>
          <w:rFonts w:asciiTheme="minorBidi" w:hAnsiTheme="minorBidi"/>
          <w:sz w:val="28"/>
          <w:cs/>
        </w:rPr>
        <w:t xml:space="preserve">คิดค้นนวัตกรรมพลาสติกที่เป็นมิตรกับสิ่งแวดล้อม ภายใต้แบรนด์ </w:t>
      </w:r>
      <w:r w:rsidR="00716A17" w:rsidRPr="003529BD">
        <w:rPr>
          <w:rFonts w:asciiTheme="minorBidi" w:hAnsiTheme="minorBidi" w:cs="Cordia New"/>
          <w:sz w:val="28"/>
          <w:cs/>
        </w:rPr>
        <w:t>“</w:t>
      </w:r>
      <w:r w:rsidRPr="003529BD">
        <w:rPr>
          <w:rFonts w:asciiTheme="minorBidi" w:hAnsiTheme="minorBidi"/>
          <w:sz w:val="28"/>
        </w:rPr>
        <w:t>SCGC GREEN POLYMER</w:t>
      </w:r>
      <w:r w:rsidR="00716A17" w:rsidRPr="003529BD">
        <w:rPr>
          <w:rFonts w:asciiTheme="minorBidi" w:hAnsiTheme="minorBidi" w:cs="Cordia New"/>
          <w:sz w:val="28"/>
          <w:cs/>
        </w:rPr>
        <w:t>”</w:t>
      </w:r>
      <w:r w:rsidRPr="003529BD">
        <w:rPr>
          <w:rFonts w:asciiTheme="minorBidi" w:hAnsiTheme="minorBidi"/>
          <w:sz w:val="28"/>
          <w:cs/>
        </w:rPr>
        <w:t xml:space="preserve"> ที่สามารถผลิตบรรจุภัณฑ์ที่ดีต่อโลกมากยิ่งขึ้น ช่วยลดผลกระทบต่อสิ่งแวดล้อมอย่างยั่งยืน มุ่งใช้ทรัพยากรให้เกิดประโยชน์สูงสุด และลดการปล่อยก๊าซเรือนกระจกอันเป็นสาเหตุของภาวะโลกร้อน ซึ่งครอบคลุม </w:t>
      </w:r>
      <w:r w:rsidRPr="003529BD">
        <w:rPr>
          <w:rFonts w:asciiTheme="minorBidi" w:hAnsiTheme="minorBidi"/>
          <w:sz w:val="28"/>
        </w:rPr>
        <w:t>4</w:t>
      </w:r>
      <w:r w:rsidRPr="003529BD">
        <w:rPr>
          <w:rFonts w:asciiTheme="minorBidi" w:hAnsiTheme="minorBidi"/>
          <w:sz w:val="28"/>
          <w:cs/>
        </w:rPr>
        <w:t xml:space="preserve"> โซลูชัน ได้แก่ </w:t>
      </w:r>
      <w:r w:rsidRPr="003529BD">
        <w:rPr>
          <w:rFonts w:asciiTheme="minorBidi" w:hAnsiTheme="minorBidi"/>
          <w:sz w:val="28"/>
        </w:rPr>
        <w:t xml:space="preserve">REDUCE </w:t>
      </w:r>
      <w:r w:rsidRPr="003529BD">
        <w:rPr>
          <w:rFonts w:asciiTheme="minorBidi" w:hAnsiTheme="minorBidi"/>
          <w:sz w:val="28"/>
          <w:cs/>
        </w:rPr>
        <w:t>การลดการใช้ทรัพยากร</w:t>
      </w:r>
      <w:r w:rsidRPr="003529BD">
        <w:rPr>
          <w:rFonts w:asciiTheme="minorBidi" w:hAnsiTheme="minorBidi"/>
          <w:sz w:val="28"/>
        </w:rPr>
        <w:t xml:space="preserve"> RECYCLABLE </w:t>
      </w:r>
      <w:r w:rsidRPr="003529BD">
        <w:rPr>
          <w:rFonts w:asciiTheme="minorBidi" w:hAnsiTheme="minorBidi"/>
          <w:sz w:val="28"/>
          <w:cs/>
        </w:rPr>
        <w:t xml:space="preserve">การออกแบบเพื่อให้รีไซเคิลได้ </w:t>
      </w:r>
      <w:r w:rsidRPr="003529BD">
        <w:rPr>
          <w:rFonts w:asciiTheme="minorBidi" w:hAnsiTheme="minorBidi"/>
          <w:sz w:val="28"/>
        </w:rPr>
        <w:t xml:space="preserve">RECYCLE </w:t>
      </w:r>
      <w:r w:rsidRPr="003529BD">
        <w:rPr>
          <w:rFonts w:asciiTheme="minorBidi" w:hAnsiTheme="minorBidi"/>
          <w:sz w:val="28"/>
          <w:cs/>
        </w:rPr>
        <w:t xml:space="preserve">การนำกลับมาใช้ใหม่ และ </w:t>
      </w:r>
      <w:r w:rsidRPr="003529BD">
        <w:rPr>
          <w:rFonts w:asciiTheme="minorBidi" w:hAnsiTheme="minorBidi"/>
          <w:sz w:val="28"/>
        </w:rPr>
        <w:t xml:space="preserve">RENEWABLE </w:t>
      </w:r>
      <w:r w:rsidRPr="003529BD">
        <w:rPr>
          <w:rFonts w:asciiTheme="minorBidi" w:hAnsiTheme="minorBidi"/>
          <w:sz w:val="28"/>
          <w:cs/>
        </w:rPr>
        <w:t>การทำให้ย่อยสลายได้ทางชีวภาพและการใช้ทรัพยากรหมุนเวียน</w:t>
      </w:r>
    </w:p>
    <w:p w14:paraId="5823983E" w14:textId="75EF9BCB" w:rsidR="00D73559" w:rsidRPr="003529BD" w:rsidRDefault="00D73559" w:rsidP="00D73559">
      <w:pPr>
        <w:pStyle w:val="ListParagraph"/>
        <w:numPr>
          <w:ilvl w:val="0"/>
          <w:numId w:val="10"/>
        </w:numPr>
        <w:jc w:val="thaiDistribute"/>
        <w:rPr>
          <w:rFonts w:asciiTheme="minorBidi" w:hAnsiTheme="minorBidi"/>
          <w:sz w:val="28"/>
        </w:rPr>
      </w:pPr>
      <w:r w:rsidRPr="003529BD">
        <w:rPr>
          <w:rFonts w:asciiTheme="minorBidi" w:hAnsiTheme="minorBidi"/>
          <w:b/>
          <w:bCs/>
          <w:sz w:val="28"/>
          <w:cs/>
        </w:rPr>
        <w:t xml:space="preserve">เทรนด์อุตสาหกรรมยานยนต์เติบโตต่อเนื่อง: </w:t>
      </w:r>
      <w:r w:rsidRPr="003529BD">
        <w:rPr>
          <w:rFonts w:asciiTheme="minorBidi" w:hAnsiTheme="minorBidi"/>
          <w:sz w:val="28"/>
        </w:rPr>
        <w:t>SCGC</w:t>
      </w:r>
      <w:r w:rsidRPr="003529BD">
        <w:rPr>
          <w:rFonts w:asciiTheme="minorBidi" w:hAnsiTheme="minorBidi"/>
          <w:sz w:val="28"/>
          <w:cs/>
        </w:rPr>
        <w:t xml:space="preserve"> นำเสนอนวัตกรรมพลาสติกเพื่อชิ้นส่วนรถยนต์ที่บางลงและน้ำหนักเบาลง รวมถึงวัสดุคอมโพสิต ที่เป็นวัสดุเพื่ออนาคต ช่วยประหยัดพลังงาน ตอบเทรนด์ยานยนต์ในโลกยุคใหม่</w:t>
      </w:r>
    </w:p>
    <w:p w14:paraId="6894734A" w14:textId="73C8B5B3" w:rsidR="00D73559" w:rsidRPr="003529BD" w:rsidRDefault="00D73559" w:rsidP="00D73559">
      <w:pPr>
        <w:pStyle w:val="ListParagraph"/>
        <w:numPr>
          <w:ilvl w:val="0"/>
          <w:numId w:val="10"/>
        </w:numPr>
        <w:jc w:val="thaiDistribute"/>
        <w:rPr>
          <w:rFonts w:asciiTheme="minorBidi" w:hAnsiTheme="minorBidi"/>
          <w:sz w:val="28"/>
        </w:rPr>
      </w:pPr>
      <w:r w:rsidRPr="003529BD">
        <w:rPr>
          <w:rFonts w:asciiTheme="minorBidi" w:hAnsiTheme="minorBidi"/>
          <w:b/>
          <w:bCs/>
          <w:sz w:val="28"/>
          <w:cs/>
        </w:rPr>
        <w:t>เทรนด์ความเป็นเมืองและโครงสร้างพื้นฐาน:</w:t>
      </w:r>
      <w:r w:rsidRPr="003529BD">
        <w:rPr>
          <w:rFonts w:asciiTheme="minorBidi" w:hAnsiTheme="minorBidi"/>
          <w:sz w:val="28"/>
          <w:cs/>
        </w:rPr>
        <w:t xml:space="preserve"> เพื่อรองรับความต้องการของผู้อยู่อาศัยที่เพิ่มมากขึ้น ตอบโจทย์วิถีชีวิตที่เปลี่ยนไป จึงเกิดการใช้นวัตกรรมพลาสติกเพื่อโครงสร้างพื้นฐานอย่างกว้างขวาง ไม่ว่าจะเป็น ท่อส่งน้ำขนาดใหญ่ ท่อส่งก๊าซ สายไฟฟ้า และสายสื่อสาร เป็นต้น ทาง </w:t>
      </w:r>
      <w:r w:rsidRPr="003529BD">
        <w:rPr>
          <w:rFonts w:asciiTheme="minorBidi" w:hAnsiTheme="minorBidi"/>
          <w:sz w:val="28"/>
        </w:rPr>
        <w:t xml:space="preserve">SCGC </w:t>
      </w:r>
      <w:r w:rsidRPr="003529BD">
        <w:rPr>
          <w:rFonts w:asciiTheme="minorBidi" w:hAnsiTheme="minorBidi"/>
          <w:sz w:val="28"/>
          <w:cs/>
        </w:rPr>
        <w:t xml:space="preserve">ได้คิดค้นนวัตกรรมในการผลิตเม็ดพลาสติก </w:t>
      </w:r>
      <w:r w:rsidRPr="003529BD">
        <w:rPr>
          <w:rFonts w:asciiTheme="minorBidi" w:hAnsiTheme="minorBidi"/>
          <w:sz w:val="28"/>
        </w:rPr>
        <w:t xml:space="preserve">PE </w:t>
      </w:r>
      <w:r w:rsidRPr="003529BD">
        <w:rPr>
          <w:rFonts w:asciiTheme="minorBidi" w:hAnsiTheme="minorBidi"/>
          <w:sz w:val="28"/>
          <w:cs/>
        </w:rPr>
        <w:t xml:space="preserve">สำหรับผลิตท่อที่ทนทานต่อการขีดข่วนและสามารถติดตั้งผ่านการลากท่อได้โดยไม่ต้องขุดเปิดหน้าดิน และการผลิตเม็ดพลาสติก </w:t>
      </w:r>
      <w:r w:rsidRPr="003529BD">
        <w:rPr>
          <w:rFonts w:asciiTheme="minorBidi" w:hAnsiTheme="minorBidi"/>
          <w:sz w:val="28"/>
        </w:rPr>
        <w:t>HDPE</w:t>
      </w:r>
      <w:r w:rsidRPr="003529BD">
        <w:rPr>
          <w:rFonts w:asciiTheme="minorBidi" w:hAnsiTheme="minorBidi"/>
          <w:sz w:val="28"/>
          <w:cs/>
        </w:rPr>
        <w:t xml:space="preserve"> สำหรับผลิตเปลือกหุ้มสายเคเบิล ขึ้นรูปได้ง่าย เพิ่มประสิทธิภาพการผลิต </w:t>
      </w:r>
    </w:p>
    <w:p w14:paraId="2217C5E3" w14:textId="13203271" w:rsidR="00D73559" w:rsidRPr="003529BD" w:rsidRDefault="00D73559" w:rsidP="00D73559">
      <w:pPr>
        <w:pStyle w:val="ListParagraph"/>
        <w:numPr>
          <w:ilvl w:val="0"/>
          <w:numId w:val="10"/>
        </w:numPr>
        <w:jc w:val="thaiDistribute"/>
        <w:rPr>
          <w:rFonts w:asciiTheme="minorBidi" w:hAnsiTheme="minorBidi"/>
          <w:sz w:val="28"/>
        </w:rPr>
      </w:pPr>
      <w:r w:rsidRPr="003529BD">
        <w:rPr>
          <w:rFonts w:asciiTheme="minorBidi" w:hAnsiTheme="minorBidi"/>
          <w:b/>
          <w:bCs/>
          <w:sz w:val="28"/>
          <w:cs/>
        </w:rPr>
        <w:t>เทรนด์การดูแลสุขภาพ และการเข้าสู่สังคมผู้สูงอายุ:</w:t>
      </w:r>
      <w:r w:rsidRPr="003529BD">
        <w:rPr>
          <w:rFonts w:asciiTheme="minorBidi" w:hAnsiTheme="minorBidi"/>
          <w:sz w:val="28"/>
          <w:cs/>
        </w:rPr>
        <w:t xml:space="preserve"> </w:t>
      </w:r>
      <w:r w:rsidRPr="003529BD">
        <w:rPr>
          <w:rFonts w:asciiTheme="minorBidi" w:hAnsiTheme="minorBidi"/>
          <w:sz w:val="28"/>
        </w:rPr>
        <w:t xml:space="preserve">SCGC </w:t>
      </w:r>
      <w:r w:rsidRPr="003529BD">
        <w:rPr>
          <w:rFonts w:asciiTheme="minorBidi" w:hAnsiTheme="minorBidi"/>
          <w:sz w:val="28"/>
          <w:cs/>
        </w:rPr>
        <w:t xml:space="preserve">ใช้ความเชี่ยวชาญทางด้านวัสดุศาสตร์และการออกแบบเชิงวิศวกรรม คิดค้นพัฒนานวัตกรรมพลาสติกเพื่อการแพทย์ เพื่อตอบโจทย์การใช้งานของบุคลากรทางการแพทย์และผู้ป่วยมากยิ่งขึ้น ได้แก่ เม็ดพลาสติก </w:t>
      </w:r>
      <w:r w:rsidRPr="003529BD">
        <w:rPr>
          <w:rFonts w:asciiTheme="minorBidi" w:hAnsiTheme="minorBidi"/>
          <w:sz w:val="28"/>
        </w:rPr>
        <w:t>SCGC</w:t>
      </w:r>
      <w:r w:rsidRPr="003529BD">
        <w:rPr>
          <w:rFonts w:asciiTheme="minorBidi" w:hAnsiTheme="minorBidi"/>
          <w:sz w:val="28"/>
          <w:cs/>
        </w:rPr>
        <w:t xml:space="preserve">™ </w:t>
      </w:r>
      <w:r w:rsidRPr="003529BD">
        <w:rPr>
          <w:rFonts w:asciiTheme="minorBidi" w:hAnsiTheme="minorBidi"/>
          <w:sz w:val="28"/>
        </w:rPr>
        <w:t xml:space="preserve">PP RESIN </w:t>
      </w:r>
      <w:r w:rsidRPr="003529BD">
        <w:rPr>
          <w:rFonts w:asciiTheme="minorBidi" w:hAnsiTheme="minorBidi"/>
          <w:sz w:val="28"/>
          <w:cs/>
        </w:rPr>
        <w:t xml:space="preserve">และ </w:t>
      </w:r>
      <w:r w:rsidRPr="003529BD">
        <w:rPr>
          <w:rFonts w:asciiTheme="minorBidi" w:hAnsiTheme="minorBidi"/>
          <w:sz w:val="28"/>
        </w:rPr>
        <w:t>SCGC</w:t>
      </w:r>
      <w:r w:rsidRPr="003529BD">
        <w:rPr>
          <w:rFonts w:asciiTheme="minorBidi" w:hAnsiTheme="minorBidi"/>
          <w:sz w:val="28"/>
          <w:cs/>
        </w:rPr>
        <w:t xml:space="preserve">™ </w:t>
      </w:r>
      <w:r w:rsidRPr="003529BD">
        <w:rPr>
          <w:rFonts w:asciiTheme="minorBidi" w:hAnsiTheme="minorBidi"/>
          <w:sz w:val="28"/>
        </w:rPr>
        <w:t xml:space="preserve">PVC RESIN </w:t>
      </w:r>
      <w:r w:rsidRPr="003529BD">
        <w:rPr>
          <w:rFonts w:asciiTheme="minorBidi" w:hAnsiTheme="minorBidi"/>
          <w:sz w:val="28"/>
          <w:cs/>
        </w:rPr>
        <w:t xml:space="preserve">เกรดสำหรับอุปกรณ์ทางการแพทย์ รวมถึงโซลูชันเพื่อยกระดับคุณภาพชีวิตของบุคลากรทางการแพทย์และผู้ป่วย อาทิ รถเข็นจ่ายยาอัจฉริยะ ถังทิ้งเข็มฉีดยา รถเข็นผู้ป่วย แคปซูลขนส่งผู้ป่วยทางอากาศ และ หน้ากากอนามัยภายใต้แบรนด์ </w:t>
      </w:r>
      <w:r w:rsidRPr="003529BD">
        <w:rPr>
          <w:rFonts w:asciiTheme="minorBidi" w:hAnsiTheme="minorBidi"/>
          <w:sz w:val="28"/>
        </w:rPr>
        <w:t>VAROGARD</w:t>
      </w:r>
    </w:p>
    <w:p w14:paraId="285D3436" w14:textId="553BD78A" w:rsidR="00D73559" w:rsidRPr="003529BD" w:rsidRDefault="00D73559" w:rsidP="003529BD">
      <w:pPr>
        <w:pStyle w:val="ListParagraph"/>
        <w:numPr>
          <w:ilvl w:val="0"/>
          <w:numId w:val="10"/>
        </w:numPr>
        <w:jc w:val="thaiDistribute"/>
        <w:rPr>
          <w:rFonts w:asciiTheme="minorBidi" w:hAnsiTheme="minorBidi"/>
          <w:sz w:val="32"/>
          <w:szCs w:val="32"/>
          <w:cs/>
        </w:rPr>
      </w:pPr>
      <w:r w:rsidRPr="003529BD">
        <w:rPr>
          <w:rFonts w:asciiTheme="minorBidi" w:hAnsiTheme="minorBidi"/>
          <w:b/>
          <w:bCs/>
          <w:sz w:val="28"/>
          <w:cs/>
        </w:rPr>
        <w:t>เทรนด์การเติบโตของพลังงานทดแทน:</w:t>
      </w:r>
      <w:r w:rsidRPr="003529BD">
        <w:rPr>
          <w:rFonts w:asciiTheme="minorBidi" w:hAnsiTheme="minorBidi"/>
          <w:sz w:val="28"/>
          <w:cs/>
        </w:rPr>
        <w:t xml:space="preserve"> </w:t>
      </w:r>
      <w:r w:rsidRPr="003529BD">
        <w:rPr>
          <w:rFonts w:asciiTheme="minorBidi" w:hAnsiTheme="minorBidi"/>
          <w:sz w:val="28"/>
        </w:rPr>
        <w:t xml:space="preserve">SCGC </w:t>
      </w:r>
      <w:r w:rsidRPr="003529BD">
        <w:rPr>
          <w:rFonts w:asciiTheme="minorBidi" w:hAnsiTheme="minorBidi"/>
          <w:sz w:val="28"/>
          <w:cs/>
        </w:rPr>
        <w:t xml:space="preserve">นำเสนอนวัตกรรมโซลาร์ฟาร์มลอยน้ำ </w:t>
      </w:r>
      <w:r w:rsidRPr="003529BD">
        <w:rPr>
          <w:rFonts w:asciiTheme="minorBidi" w:hAnsiTheme="minorBidi"/>
          <w:sz w:val="28"/>
        </w:rPr>
        <w:t>SCGC Floating Solar Solutions</w:t>
      </w:r>
      <w:r w:rsidRPr="003529BD">
        <w:rPr>
          <w:rFonts w:asciiTheme="minorBidi" w:hAnsiTheme="minorBidi"/>
          <w:sz w:val="28"/>
          <w:cs/>
        </w:rPr>
        <w:t xml:space="preserve"> เพื่อตอบโจทย์พลังงานสะอาด เกิดการใช้พลังงานทดแทน หรือพลังงานหมุนเวียน โดยเฉพาะพลังงานแสงอาทิตย์ ซึ่งเป็นพลังงานที่สามารถผลิตได้ต่อเนื่องทั้งปี และนวัตกรรม </w:t>
      </w:r>
      <w:r w:rsidRPr="003529BD">
        <w:rPr>
          <w:rFonts w:asciiTheme="minorBidi" w:hAnsiTheme="minorBidi"/>
          <w:sz w:val="28"/>
        </w:rPr>
        <w:t xml:space="preserve">emisspro® </w:t>
      </w:r>
      <w:r w:rsidRPr="003529BD">
        <w:rPr>
          <w:rFonts w:asciiTheme="minorBidi" w:hAnsiTheme="minorBidi"/>
          <w:sz w:val="28"/>
          <w:cs/>
        </w:rPr>
        <w:t>สารเคลือบเตาเผาช่วยเพิ่มประสิทธิภาพทางความร้อน ช่วยลดการใช้พลังงาน และลดการปล่อยก๊าซเรือนกระจก</w:t>
      </w:r>
    </w:p>
    <w:sectPr w:rsidR="00D73559" w:rsidRPr="003529BD" w:rsidSect="00044C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701" w:right="1170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BEE2" w14:textId="77777777" w:rsidR="009943C4" w:rsidRDefault="009943C4" w:rsidP="00E51445">
      <w:pPr>
        <w:spacing w:after="0" w:line="240" w:lineRule="auto"/>
      </w:pPr>
      <w:r>
        <w:separator/>
      </w:r>
    </w:p>
  </w:endnote>
  <w:endnote w:type="continuationSeparator" w:id="0">
    <w:p w14:paraId="29352631" w14:textId="77777777" w:rsidR="009943C4" w:rsidRDefault="009943C4" w:rsidP="00E5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F531" w14:textId="77777777" w:rsidR="00F77957" w:rsidRDefault="00F779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4BD4" w14:textId="77777777" w:rsidR="00F77957" w:rsidRDefault="00F779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84A9" w14:textId="77777777" w:rsidR="00F77957" w:rsidRDefault="00F7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4A63" w14:textId="77777777" w:rsidR="009943C4" w:rsidRDefault="009943C4" w:rsidP="00E51445">
      <w:pPr>
        <w:spacing w:after="0" w:line="240" w:lineRule="auto"/>
      </w:pPr>
      <w:r>
        <w:separator/>
      </w:r>
    </w:p>
  </w:footnote>
  <w:footnote w:type="continuationSeparator" w:id="0">
    <w:p w14:paraId="2AC1E631" w14:textId="77777777" w:rsidR="009943C4" w:rsidRDefault="009943C4" w:rsidP="00E51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81CD" w14:textId="77777777" w:rsidR="00F77957" w:rsidRDefault="00F77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955" w14:textId="520AF387" w:rsidR="00E51445" w:rsidRDefault="00E51445" w:rsidP="00E51445">
    <w:pPr>
      <w:pStyle w:val="Header"/>
      <w:jc w:val="center"/>
    </w:pPr>
    <w:r>
      <w:rPr>
        <w:noProof/>
        <w:cs/>
      </w:rPr>
      <w:drawing>
        <wp:inline distT="0" distB="0" distL="0" distR="0" wp14:anchorId="3EDC7BAD" wp14:editId="41A4DC1B">
          <wp:extent cx="1630168" cy="54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1BFD" w14:textId="77777777" w:rsidR="00F77957" w:rsidRDefault="00F779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E74B1"/>
    <w:multiLevelType w:val="hybridMultilevel"/>
    <w:tmpl w:val="563CC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D432E"/>
    <w:multiLevelType w:val="hybridMultilevel"/>
    <w:tmpl w:val="84B6A556"/>
    <w:lvl w:ilvl="0" w:tplc="1F788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046AA8A">
      <w:numFmt w:val="bullet"/>
      <w:lvlText w:val="-"/>
      <w:lvlJc w:val="left"/>
      <w:pPr>
        <w:ind w:left="1800" w:hanging="360"/>
      </w:pPr>
      <w:rPr>
        <w:rFonts w:ascii="Browallia New" w:eastAsia="Calibri" w:hAnsi="Browallia New" w:cs="Browallia New" w:hint="default"/>
      </w:rPr>
    </w:lvl>
    <w:lvl w:ilvl="2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D65F36"/>
    <w:multiLevelType w:val="hybridMultilevel"/>
    <w:tmpl w:val="17545F10"/>
    <w:lvl w:ilvl="0" w:tplc="5EA42C52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lang w:bidi="th-TH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3C0B8D"/>
    <w:multiLevelType w:val="hybridMultilevel"/>
    <w:tmpl w:val="6322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E09A5"/>
    <w:multiLevelType w:val="hybridMultilevel"/>
    <w:tmpl w:val="2DC08C08"/>
    <w:lvl w:ilvl="0" w:tplc="7046AA8A">
      <w:numFmt w:val="bullet"/>
      <w:lvlText w:val="-"/>
      <w:lvlJc w:val="left"/>
      <w:pPr>
        <w:ind w:left="180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C437AF9"/>
    <w:multiLevelType w:val="hybridMultilevel"/>
    <w:tmpl w:val="99BC62FE"/>
    <w:lvl w:ilvl="0" w:tplc="79FC4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0163C8"/>
    <w:multiLevelType w:val="hybridMultilevel"/>
    <w:tmpl w:val="F342CE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800" w:hanging="360"/>
      </w:pPr>
      <w:rPr>
        <w:rFonts w:ascii="Browallia New" w:eastAsia="Calibri" w:hAnsi="Browallia New" w:cs="Browallia New" w:hint="default"/>
      </w:rPr>
    </w:lvl>
    <w:lvl w:ilvl="2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07A71"/>
    <w:multiLevelType w:val="hybridMultilevel"/>
    <w:tmpl w:val="E012C8F2"/>
    <w:lvl w:ilvl="0" w:tplc="4EF6BD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0F425C"/>
    <w:multiLevelType w:val="hybridMultilevel"/>
    <w:tmpl w:val="F4EC8F58"/>
    <w:lvl w:ilvl="0" w:tplc="7046AA8A">
      <w:numFmt w:val="bullet"/>
      <w:lvlText w:val="-"/>
      <w:lvlJc w:val="left"/>
      <w:pPr>
        <w:ind w:left="2160" w:hanging="360"/>
      </w:pPr>
      <w:rPr>
        <w:rFonts w:ascii="Browallia New" w:eastAsia="Calibri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56772758">
    <w:abstractNumId w:val="0"/>
  </w:num>
  <w:num w:numId="2" w16cid:durableId="676153986">
    <w:abstractNumId w:val="7"/>
  </w:num>
  <w:num w:numId="3" w16cid:durableId="1915123893">
    <w:abstractNumId w:val="2"/>
  </w:num>
  <w:num w:numId="4" w16cid:durableId="1742365141">
    <w:abstractNumId w:val="3"/>
  </w:num>
  <w:num w:numId="5" w16cid:durableId="27072680">
    <w:abstractNumId w:val="5"/>
  </w:num>
  <w:num w:numId="6" w16cid:durableId="1617104112">
    <w:abstractNumId w:val="1"/>
  </w:num>
  <w:num w:numId="7" w16cid:durableId="960722871">
    <w:abstractNumId w:val="6"/>
  </w:num>
  <w:num w:numId="8" w16cid:durableId="1536769396">
    <w:abstractNumId w:val="8"/>
  </w:num>
  <w:num w:numId="9" w16cid:durableId="705375480">
    <w:abstractNumId w:val="4"/>
  </w:num>
  <w:num w:numId="10" w16cid:durableId="11616974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D7"/>
    <w:rsid w:val="00004E2C"/>
    <w:rsid w:val="00013C71"/>
    <w:rsid w:val="000151DF"/>
    <w:rsid w:val="00015E87"/>
    <w:rsid w:val="00026F6D"/>
    <w:rsid w:val="0003198C"/>
    <w:rsid w:val="0003399E"/>
    <w:rsid w:val="000341E1"/>
    <w:rsid w:val="00044C35"/>
    <w:rsid w:val="00045F43"/>
    <w:rsid w:val="00051641"/>
    <w:rsid w:val="00057A81"/>
    <w:rsid w:val="00086C81"/>
    <w:rsid w:val="000A4914"/>
    <w:rsid w:val="000A71D5"/>
    <w:rsid w:val="000B06E4"/>
    <w:rsid w:val="000C3249"/>
    <w:rsid w:val="000C4F14"/>
    <w:rsid w:val="000C5023"/>
    <w:rsid w:val="000D3ADC"/>
    <w:rsid w:val="000D6B81"/>
    <w:rsid w:val="000E1E53"/>
    <w:rsid w:val="00104118"/>
    <w:rsid w:val="00106181"/>
    <w:rsid w:val="00114236"/>
    <w:rsid w:val="00124E62"/>
    <w:rsid w:val="001321A5"/>
    <w:rsid w:val="00133308"/>
    <w:rsid w:val="00134C73"/>
    <w:rsid w:val="00141D7E"/>
    <w:rsid w:val="001439F3"/>
    <w:rsid w:val="001523C5"/>
    <w:rsid w:val="00155B27"/>
    <w:rsid w:val="00157A35"/>
    <w:rsid w:val="0016180B"/>
    <w:rsid w:val="001809A3"/>
    <w:rsid w:val="001849A0"/>
    <w:rsid w:val="001866A8"/>
    <w:rsid w:val="00190545"/>
    <w:rsid w:val="00192875"/>
    <w:rsid w:val="001A7E37"/>
    <w:rsid w:val="001C3AF8"/>
    <w:rsid w:val="001C4B14"/>
    <w:rsid w:val="001E00FC"/>
    <w:rsid w:val="001E0F0C"/>
    <w:rsid w:val="001E53B2"/>
    <w:rsid w:val="001F1DF4"/>
    <w:rsid w:val="0020342D"/>
    <w:rsid w:val="00205DEA"/>
    <w:rsid w:val="00211C52"/>
    <w:rsid w:val="00212536"/>
    <w:rsid w:val="00213A8F"/>
    <w:rsid w:val="002207FA"/>
    <w:rsid w:val="00226EF5"/>
    <w:rsid w:val="0023010A"/>
    <w:rsid w:val="002312CF"/>
    <w:rsid w:val="002327DD"/>
    <w:rsid w:val="00246445"/>
    <w:rsid w:val="0025462C"/>
    <w:rsid w:val="002548ED"/>
    <w:rsid w:val="00261012"/>
    <w:rsid w:val="002627BB"/>
    <w:rsid w:val="002771E3"/>
    <w:rsid w:val="002845DC"/>
    <w:rsid w:val="002C6A91"/>
    <w:rsid w:val="002D4831"/>
    <w:rsid w:val="002D5D2E"/>
    <w:rsid w:val="002E07B8"/>
    <w:rsid w:val="002E6284"/>
    <w:rsid w:val="002E62F0"/>
    <w:rsid w:val="002E787A"/>
    <w:rsid w:val="002F1204"/>
    <w:rsid w:val="002F4EC4"/>
    <w:rsid w:val="002F789C"/>
    <w:rsid w:val="00307D42"/>
    <w:rsid w:val="00307DB6"/>
    <w:rsid w:val="00315451"/>
    <w:rsid w:val="0032537D"/>
    <w:rsid w:val="003308CB"/>
    <w:rsid w:val="0033125E"/>
    <w:rsid w:val="003529BD"/>
    <w:rsid w:val="0036079B"/>
    <w:rsid w:val="003641BC"/>
    <w:rsid w:val="00377275"/>
    <w:rsid w:val="003A0E97"/>
    <w:rsid w:val="003A4DF8"/>
    <w:rsid w:val="003B1854"/>
    <w:rsid w:val="003B2762"/>
    <w:rsid w:val="003B6A82"/>
    <w:rsid w:val="003C4F64"/>
    <w:rsid w:val="003D2632"/>
    <w:rsid w:val="003D310D"/>
    <w:rsid w:val="003D60E5"/>
    <w:rsid w:val="00410383"/>
    <w:rsid w:val="00416C7C"/>
    <w:rsid w:val="0041760E"/>
    <w:rsid w:val="00427C09"/>
    <w:rsid w:val="00431440"/>
    <w:rsid w:val="00431E83"/>
    <w:rsid w:val="00436902"/>
    <w:rsid w:val="004571F4"/>
    <w:rsid w:val="00483F5C"/>
    <w:rsid w:val="00494AA1"/>
    <w:rsid w:val="004B5100"/>
    <w:rsid w:val="004B6E16"/>
    <w:rsid w:val="004C0707"/>
    <w:rsid w:val="004C0B88"/>
    <w:rsid w:val="004D6691"/>
    <w:rsid w:val="004E1A18"/>
    <w:rsid w:val="004F36C8"/>
    <w:rsid w:val="00500F21"/>
    <w:rsid w:val="00512BEC"/>
    <w:rsid w:val="00541032"/>
    <w:rsid w:val="00543F8D"/>
    <w:rsid w:val="0057681E"/>
    <w:rsid w:val="00583696"/>
    <w:rsid w:val="005B6851"/>
    <w:rsid w:val="005C7596"/>
    <w:rsid w:val="005E307C"/>
    <w:rsid w:val="005F6B80"/>
    <w:rsid w:val="00607E23"/>
    <w:rsid w:val="006234EA"/>
    <w:rsid w:val="00647491"/>
    <w:rsid w:val="00654630"/>
    <w:rsid w:val="00670A18"/>
    <w:rsid w:val="00671651"/>
    <w:rsid w:val="006716FA"/>
    <w:rsid w:val="0067504A"/>
    <w:rsid w:val="006774B0"/>
    <w:rsid w:val="00680FB9"/>
    <w:rsid w:val="006810D3"/>
    <w:rsid w:val="0069115C"/>
    <w:rsid w:val="006954AD"/>
    <w:rsid w:val="006A3D12"/>
    <w:rsid w:val="006A6DA8"/>
    <w:rsid w:val="006B67B4"/>
    <w:rsid w:val="006C1729"/>
    <w:rsid w:val="006C794C"/>
    <w:rsid w:val="006D1378"/>
    <w:rsid w:val="006D6F12"/>
    <w:rsid w:val="006D7503"/>
    <w:rsid w:val="006F1C30"/>
    <w:rsid w:val="00703EE1"/>
    <w:rsid w:val="00716A17"/>
    <w:rsid w:val="00733F3C"/>
    <w:rsid w:val="00734BFF"/>
    <w:rsid w:val="00746592"/>
    <w:rsid w:val="00751302"/>
    <w:rsid w:val="00754F35"/>
    <w:rsid w:val="00760C4C"/>
    <w:rsid w:val="00761FEB"/>
    <w:rsid w:val="00763B53"/>
    <w:rsid w:val="00777206"/>
    <w:rsid w:val="00784152"/>
    <w:rsid w:val="00791EDB"/>
    <w:rsid w:val="00792B38"/>
    <w:rsid w:val="007972C2"/>
    <w:rsid w:val="007B72C4"/>
    <w:rsid w:val="007C556B"/>
    <w:rsid w:val="007F01EC"/>
    <w:rsid w:val="007F354E"/>
    <w:rsid w:val="007F53BC"/>
    <w:rsid w:val="007F68F8"/>
    <w:rsid w:val="0080273E"/>
    <w:rsid w:val="0080426D"/>
    <w:rsid w:val="0081264F"/>
    <w:rsid w:val="0084571F"/>
    <w:rsid w:val="00846759"/>
    <w:rsid w:val="008479A5"/>
    <w:rsid w:val="00873574"/>
    <w:rsid w:val="0088160E"/>
    <w:rsid w:val="008863C6"/>
    <w:rsid w:val="00890371"/>
    <w:rsid w:val="008B4902"/>
    <w:rsid w:val="008E3674"/>
    <w:rsid w:val="008E4BFD"/>
    <w:rsid w:val="008F36D3"/>
    <w:rsid w:val="008F3D2F"/>
    <w:rsid w:val="009033DC"/>
    <w:rsid w:val="0090380D"/>
    <w:rsid w:val="00904CA9"/>
    <w:rsid w:val="00910181"/>
    <w:rsid w:val="00912295"/>
    <w:rsid w:val="00920D90"/>
    <w:rsid w:val="009214E9"/>
    <w:rsid w:val="00924A53"/>
    <w:rsid w:val="009335FF"/>
    <w:rsid w:val="00933647"/>
    <w:rsid w:val="00964E3B"/>
    <w:rsid w:val="0096764B"/>
    <w:rsid w:val="00972491"/>
    <w:rsid w:val="00982CA3"/>
    <w:rsid w:val="00992F18"/>
    <w:rsid w:val="009943C4"/>
    <w:rsid w:val="009A0ED0"/>
    <w:rsid w:val="009B49D7"/>
    <w:rsid w:val="009C37AF"/>
    <w:rsid w:val="009C6697"/>
    <w:rsid w:val="009C76C3"/>
    <w:rsid w:val="009C7B38"/>
    <w:rsid w:val="009D2400"/>
    <w:rsid w:val="009D51CB"/>
    <w:rsid w:val="009F4E73"/>
    <w:rsid w:val="00A02CC1"/>
    <w:rsid w:val="00A06A9A"/>
    <w:rsid w:val="00A113D4"/>
    <w:rsid w:val="00A15FB6"/>
    <w:rsid w:val="00A16EBC"/>
    <w:rsid w:val="00A17F93"/>
    <w:rsid w:val="00A2631A"/>
    <w:rsid w:val="00A332B4"/>
    <w:rsid w:val="00A41B85"/>
    <w:rsid w:val="00A57C70"/>
    <w:rsid w:val="00A94D58"/>
    <w:rsid w:val="00AA3558"/>
    <w:rsid w:val="00AB0D22"/>
    <w:rsid w:val="00AC3590"/>
    <w:rsid w:val="00AD74FB"/>
    <w:rsid w:val="00AF176C"/>
    <w:rsid w:val="00AF613E"/>
    <w:rsid w:val="00AF7B18"/>
    <w:rsid w:val="00B01163"/>
    <w:rsid w:val="00B1136B"/>
    <w:rsid w:val="00B16F74"/>
    <w:rsid w:val="00B173AC"/>
    <w:rsid w:val="00B26D8D"/>
    <w:rsid w:val="00B7088A"/>
    <w:rsid w:val="00B71883"/>
    <w:rsid w:val="00B84DBF"/>
    <w:rsid w:val="00B97054"/>
    <w:rsid w:val="00BA0140"/>
    <w:rsid w:val="00BE7827"/>
    <w:rsid w:val="00BE7E23"/>
    <w:rsid w:val="00BF0AC6"/>
    <w:rsid w:val="00C04312"/>
    <w:rsid w:val="00C12329"/>
    <w:rsid w:val="00C17FF1"/>
    <w:rsid w:val="00C324C8"/>
    <w:rsid w:val="00C334E5"/>
    <w:rsid w:val="00C42595"/>
    <w:rsid w:val="00C469D0"/>
    <w:rsid w:val="00C63F12"/>
    <w:rsid w:val="00C7529E"/>
    <w:rsid w:val="00C934FF"/>
    <w:rsid w:val="00CA6D62"/>
    <w:rsid w:val="00CB26E0"/>
    <w:rsid w:val="00CB593F"/>
    <w:rsid w:val="00CC1144"/>
    <w:rsid w:val="00CC22AB"/>
    <w:rsid w:val="00CE50C6"/>
    <w:rsid w:val="00D00D41"/>
    <w:rsid w:val="00D062BD"/>
    <w:rsid w:val="00D13D9D"/>
    <w:rsid w:val="00D24C2B"/>
    <w:rsid w:val="00D24D93"/>
    <w:rsid w:val="00D27A05"/>
    <w:rsid w:val="00D40723"/>
    <w:rsid w:val="00D534BF"/>
    <w:rsid w:val="00D55515"/>
    <w:rsid w:val="00D6706C"/>
    <w:rsid w:val="00D67375"/>
    <w:rsid w:val="00D715C8"/>
    <w:rsid w:val="00D73559"/>
    <w:rsid w:val="00D90676"/>
    <w:rsid w:val="00DB0D63"/>
    <w:rsid w:val="00DB3060"/>
    <w:rsid w:val="00DB7DD1"/>
    <w:rsid w:val="00DC377F"/>
    <w:rsid w:val="00DD1251"/>
    <w:rsid w:val="00DE26EB"/>
    <w:rsid w:val="00DF1F8E"/>
    <w:rsid w:val="00DF5383"/>
    <w:rsid w:val="00DF603E"/>
    <w:rsid w:val="00E06166"/>
    <w:rsid w:val="00E136C9"/>
    <w:rsid w:val="00E141A5"/>
    <w:rsid w:val="00E30F16"/>
    <w:rsid w:val="00E51445"/>
    <w:rsid w:val="00E650AC"/>
    <w:rsid w:val="00E71F98"/>
    <w:rsid w:val="00E7392C"/>
    <w:rsid w:val="00E875A9"/>
    <w:rsid w:val="00E916CF"/>
    <w:rsid w:val="00EA1426"/>
    <w:rsid w:val="00EA485C"/>
    <w:rsid w:val="00EA7036"/>
    <w:rsid w:val="00EC56EB"/>
    <w:rsid w:val="00EC64BC"/>
    <w:rsid w:val="00ED358A"/>
    <w:rsid w:val="00F06FE8"/>
    <w:rsid w:val="00F213A9"/>
    <w:rsid w:val="00F256EC"/>
    <w:rsid w:val="00F316C0"/>
    <w:rsid w:val="00F4183F"/>
    <w:rsid w:val="00F77957"/>
    <w:rsid w:val="00F90974"/>
    <w:rsid w:val="00F9191D"/>
    <w:rsid w:val="00F97C29"/>
    <w:rsid w:val="00FB5D6C"/>
    <w:rsid w:val="00FC056F"/>
    <w:rsid w:val="00FE0D88"/>
    <w:rsid w:val="00F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DC44D8"/>
  <w15:chartTrackingRefBased/>
  <w15:docId w15:val="{A8A71040-3126-4249-88ED-E4365EB2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9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2C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1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445"/>
  </w:style>
  <w:style w:type="paragraph" w:styleId="Footer">
    <w:name w:val="footer"/>
    <w:basedOn w:val="Normal"/>
    <w:link w:val="FooterChar"/>
    <w:uiPriority w:val="99"/>
    <w:unhideWhenUsed/>
    <w:rsid w:val="00E51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445"/>
  </w:style>
  <w:style w:type="character" w:styleId="FollowedHyperlink">
    <w:name w:val="FollowedHyperlink"/>
    <w:basedOn w:val="DefaultParagraphFont"/>
    <w:uiPriority w:val="99"/>
    <w:semiHidden/>
    <w:unhideWhenUsed/>
    <w:rsid w:val="00C04312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6D1378"/>
    <w:pPr>
      <w:spacing w:after="0" w:line="240" w:lineRule="auto"/>
    </w:pPr>
  </w:style>
  <w:style w:type="paragraph" w:styleId="Revision">
    <w:name w:val="Revision"/>
    <w:hidden/>
    <w:uiPriority w:val="99"/>
    <w:semiHidden/>
    <w:rsid w:val="00B97054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35F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42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42D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308C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B06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6E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6E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6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6E4"/>
    <w:rPr>
      <w:b/>
      <w:bCs/>
      <w:sz w:val="20"/>
      <w:szCs w:val="25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1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acebook.com/SCGCOfficia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cgchemicals.com/kfair/k202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E8DE99F420AD43807DA1E41422CDDF" ma:contentTypeVersion="11" ma:contentTypeDescription="Create a new document." ma:contentTypeScope="" ma:versionID="6477efb6ee953f7a2e9b52b52832e2ca">
  <xsd:schema xmlns:xsd="http://www.w3.org/2001/XMLSchema" xmlns:xs="http://www.w3.org/2001/XMLSchema" xmlns:p="http://schemas.microsoft.com/office/2006/metadata/properties" xmlns:ns3="a2d06059-2327-4f5b-9c58-6851697568c8" xmlns:ns4="20307e6a-91e4-4bbe-89ac-56464e255a7d" targetNamespace="http://schemas.microsoft.com/office/2006/metadata/properties" ma:root="true" ma:fieldsID="91bb2142b939e16010de2319a012b581" ns3:_="" ns4:_="">
    <xsd:import namespace="a2d06059-2327-4f5b-9c58-6851697568c8"/>
    <xsd:import namespace="20307e6a-91e4-4bbe-89ac-56464e255a7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06059-2327-4f5b-9c58-685169756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07e6a-91e4-4bbe-89ac-56464e255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C7DA4-C543-4A84-8C84-81EDB0E19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06059-2327-4f5b-9c58-6851697568c8"/>
    <ds:schemaRef ds:uri="20307e6a-91e4-4bbe-89ac-56464e255a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E5BE4-7A23-4402-8C3B-7F00AEFC5D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86D305-7ADB-4052-AEE5-1CF9C44904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98F0C1-558B-4991-8764-4B068AB5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888IDEAS</dc:creator>
  <cp:keywords/>
  <dc:description/>
  <cp:lastModifiedBy>Weerawat</cp:lastModifiedBy>
  <cp:revision>4</cp:revision>
  <cp:lastPrinted>2022-09-23T04:47:00Z</cp:lastPrinted>
  <dcterms:created xsi:type="dcterms:W3CDTF">2022-10-18T06:14:00Z</dcterms:created>
  <dcterms:modified xsi:type="dcterms:W3CDTF">2022-10-21T09:59:00Z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14be83953c559b84105cbdf2359764a53b20bc5a0e997781e3f5490bbc426d9b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2022-10-03T07:57:22Z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d6b0861f-f329-490f-ac4d-2c76da67307d</vt:lpwstr>
  </property>
  <property fmtid="{D5CDD505-2E9C-101B-9397-08002B2CF9AE}" pid="9" name="MSIP_Label_282ec11f-0307-4ba2-9c7f-1e910abb2b8a_ContentBits">
    <vt:lpwstr>0</vt:lpwstr>
  </property>
  <property fmtid="{D5CDD505-2E9C-101B-9397-08002B2CF9AE}" pid="10" name="ContentTypeId">
    <vt:lpwstr>0x01010003E8DE99F420AD43807DA1E41422CDDF</vt:lpwstr>
  </property>
</Properties>
</file>